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W w:w="0" w:type="auto"/>
        <w:tblLook w:val="04A0"/>
      </w:tblPr>
      <w:tblGrid>
        <w:gridCol w:w="3227"/>
        <w:gridCol w:w="6015"/>
      </w:tblGrid>
      <w:tr w:rsidR="00222D03" w:rsidTr="003B6061">
        <w:tc>
          <w:tcPr>
            <w:tcW w:w="3227" w:type="dxa"/>
          </w:tcPr>
          <w:p w:rsidR="00222D03" w:rsidRPr="00F52540" w:rsidRDefault="00222D03" w:rsidP="00F52540">
            <w:pPr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Įstaigos</w:t>
            </w:r>
            <w:proofErr w:type="spellEnd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pavadinimas</w:t>
            </w:r>
            <w:proofErr w:type="spellEnd"/>
          </w:p>
        </w:tc>
        <w:tc>
          <w:tcPr>
            <w:tcW w:w="6015" w:type="dxa"/>
          </w:tcPr>
          <w:p w:rsidR="00222D03" w:rsidRPr="00F52540" w:rsidRDefault="00222D03" w:rsidP="00F52540">
            <w:pPr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Kauno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lopšelis-darželis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,,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Čiauškutis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“</w:t>
            </w:r>
          </w:p>
        </w:tc>
      </w:tr>
      <w:tr w:rsidR="00222D03" w:rsidTr="003B6061">
        <w:tc>
          <w:tcPr>
            <w:tcW w:w="3227" w:type="dxa"/>
          </w:tcPr>
          <w:p w:rsidR="00222D03" w:rsidRPr="00F52540" w:rsidRDefault="00222D03" w:rsidP="00F52540">
            <w:pPr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Pareigos</w:t>
            </w:r>
            <w:proofErr w:type="spellEnd"/>
          </w:p>
        </w:tc>
        <w:tc>
          <w:tcPr>
            <w:tcW w:w="6015" w:type="dxa"/>
          </w:tcPr>
          <w:p w:rsidR="00222D03" w:rsidRPr="00F52540" w:rsidRDefault="00F52540" w:rsidP="00F52540">
            <w:pPr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Ikimokyklinio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ugdymo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pedagogas</w:t>
            </w:r>
            <w:proofErr w:type="spellEnd"/>
            <w:r w:rsidR="00222D03"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1</w:t>
            </w:r>
            <w:r w:rsidR="00222D03"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22D03"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etato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terminuota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darbo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sutartis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)</w:t>
            </w:r>
          </w:p>
        </w:tc>
      </w:tr>
      <w:tr w:rsidR="00222D03" w:rsidTr="003B6061">
        <w:tc>
          <w:tcPr>
            <w:tcW w:w="3227" w:type="dxa"/>
          </w:tcPr>
          <w:p w:rsidR="00222D03" w:rsidRPr="00F52540" w:rsidRDefault="00222D03" w:rsidP="00F52540">
            <w:pPr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Darbo</w:t>
            </w:r>
            <w:proofErr w:type="spellEnd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vieta</w:t>
            </w:r>
            <w:proofErr w:type="spellEnd"/>
          </w:p>
        </w:tc>
        <w:tc>
          <w:tcPr>
            <w:tcW w:w="6015" w:type="dxa"/>
          </w:tcPr>
          <w:p w:rsidR="00222D03" w:rsidRPr="00F52540" w:rsidRDefault="00222D03" w:rsidP="00F52540">
            <w:pPr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Kauno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lopšelis-darželis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„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Čiauškutis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“,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Prancūzų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g. 68a, Kaunas</w:t>
            </w:r>
          </w:p>
        </w:tc>
      </w:tr>
      <w:tr w:rsidR="00222D03" w:rsidTr="003B6061">
        <w:tc>
          <w:tcPr>
            <w:tcW w:w="3227" w:type="dxa"/>
          </w:tcPr>
          <w:p w:rsidR="00222D03" w:rsidRPr="00F52540" w:rsidRDefault="00222D03" w:rsidP="00F52540">
            <w:pPr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Reikalavimai</w:t>
            </w:r>
            <w:proofErr w:type="spellEnd"/>
          </w:p>
        </w:tc>
        <w:tc>
          <w:tcPr>
            <w:tcW w:w="6015" w:type="dxa"/>
          </w:tcPr>
          <w:p w:rsidR="00222D03" w:rsidRPr="00F52540" w:rsidRDefault="00222D03" w:rsidP="00F52540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Išsilavinimas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bakalauro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kvalifikacinis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laipsnis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.</w:t>
            </w:r>
            <w:proofErr w:type="gramEnd"/>
          </w:p>
          <w:p w:rsidR="00222D03" w:rsidRPr="00F52540" w:rsidRDefault="00F52540" w:rsidP="00F52540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Ikimpokyklinio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ugdymo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r w:rsidR="00222D03"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22D03"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pedagogo</w:t>
            </w:r>
            <w:proofErr w:type="spellEnd"/>
            <w:proofErr w:type="gramEnd"/>
            <w:r w:rsidR="00222D03"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22D03"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profesin</w:t>
            </w:r>
            <w:proofErr w:type="spellEnd"/>
            <w:r w:rsidR="00222D03"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val="lt-LT"/>
              </w:rPr>
              <w:t xml:space="preserve">ė </w:t>
            </w:r>
            <w:proofErr w:type="spellStart"/>
            <w:r w:rsidR="00222D03"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kvalifikacija</w:t>
            </w:r>
            <w:proofErr w:type="spellEnd"/>
            <w:r w:rsidR="00222D03"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.</w:t>
            </w:r>
          </w:p>
        </w:tc>
      </w:tr>
      <w:tr w:rsidR="00222D03" w:rsidTr="003B6061">
        <w:tc>
          <w:tcPr>
            <w:tcW w:w="3227" w:type="dxa"/>
          </w:tcPr>
          <w:p w:rsidR="00222D03" w:rsidRPr="00F52540" w:rsidRDefault="00222D03" w:rsidP="00F52540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Funkcijos</w:t>
            </w:r>
            <w:proofErr w:type="spellEnd"/>
          </w:p>
        </w:tc>
        <w:tc>
          <w:tcPr>
            <w:tcW w:w="6015" w:type="dxa"/>
          </w:tcPr>
          <w:p w:rsidR="00F52540" w:rsidRPr="00F52540" w:rsidRDefault="00F52540" w:rsidP="00F52540">
            <w:pP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shd w:val="clear" w:color="auto" w:fill="F9F9F9"/>
                <w:lang w:eastAsia="en-GB"/>
              </w:rPr>
              <w:t>Ugdyti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shd w:val="clear" w:color="auto" w:fill="F9F9F9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shd w:val="clear" w:color="auto" w:fill="F9F9F9"/>
                <w:lang w:eastAsia="en-GB"/>
              </w:rPr>
              <w:t>vaikus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shd w:val="clear" w:color="auto" w:fill="F9F9F9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shd w:val="clear" w:color="auto" w:fill="F9F9F9"/>
                <w:lang w:eastAsia="en-GB"/>
              </w:rPr>
              <w:t>pagal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shd w:val="clear" w:color="auto" w:fill="F9F9F9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shd w:val="clear" w:color="auto" w:fill="F9F9F9"/>
                <w:lang w:eastAsia="en-GB"/>
              </w:rPr>
              <w:t>įstaigos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shd w:val="clear" w:color="auto" w:fill="F9F9F9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shd w:val="clear" w:color="auto" w:fill="F9F9F9"/>
                <w:lang w:eastAsia="en-GB"/>
              </w:rPr>
              <w:t>ikimokyklinio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shd w:val="clear" w:color="auto" w:fill="F9F9F9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shd w:val="clear" w:color="auto" w:fill="F9F9F9"/>
                <w:lang w:eastAsia="en-GB"/>
              </w:rPr>
              <w:t>ugdymo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shd w:val="clear" w:color="auto" w:fill="F9F9F9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shd w:val="clear" w:color="auto" w:fill="F9F9F9"/>
                <w:lang w:eastAsia="en-GB"/>
              </w:rPr>
              <w:t>programą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shd w:val="clear" w:color="auto" w:fill="F9F9F9"/>
                <w:lang w:eastAsia="en-GB"/>
              </w:rPr>
              <w:t>;</w:t>
            </w:r>
          </w:p>
          <w:p w:rsidR="00F52540" w:rsidRPr="00F52540" w:rsidRDefault="00F52540" w:rsidP="00F52540">
            <w:pPr>
              <w:shd w:val="clear" w:color="auto" w:fill="F9F9F9"/>
              <w:spacing w:after="187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Saugoti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ir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stiprinti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vaikų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sveikatą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garantuoti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vaikų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saugumą;</w:t>
            </w:r>
            <w:proofErr w:type="spellEnd"/>
          </w:p>
          <w:p w:rsidR="00F52540" w:rsidRPr="00F52540" w:rsidRDefault="00F52540" w:rsidP="00F52540">
            <w:pPr>
              <w:shd w:val="clear" w:color="auto" w:fill="F9F9F9"/>
              <w:spacing w:after="187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Vertinti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vaikų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pasiekimus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bei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pažangą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;</w:t>
            </w:r>
          </w:p>
          <w:p w:rsidR="00F52540" w:rsidRPr="00F52540" w:rsidRDefault="00F52540" w:rsidP="00F52540">
            <w:pPr>
              <w:shd w:val="clear" w:color="auto" w:fill="F9F9F9"/>
              <w:spacing w:after="187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Bendradarbiauti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su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šeima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siekiant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vaikų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ugdymosi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pasiekimų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ir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pažangos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;</w:t>
            </w:r>
          </w:p>
          <w:p w:rsidR="00222D03" w:rsidRPr="00F52540" w:rsidRDefault="00F52540" w:rsidP="00F52540">
            <w:pPr>
              <w:shd w:val="clear" w:color="auto" w:fill="F9F9F9"/>
              <w:spacing w:after="187"/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Vykdyti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kitas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funkcijas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pagal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pareigybės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aprašą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  <w:lang w:eastAsia="en-GB"/>
              </w:rPr>
              <w:t>.</w:t>
            </w:r>
          </w:p>
        </w:tc>
      </w:tr>
      <w:tr w:rsidR="00222D03" w:rsidTr="003B6061">
        <w:tc>
          <w:tcPr>
            <w:tcW w:w="3227" w:type="dxa"/>
          </w:tcPr>
          <w:p w:rsidR="00222D03" w:rsidRPr="00F52540" w:rsidRDefault="00222D03" w:rsidP="00F52540">
            <w:pPr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Darbo</w:t>
            </w:r>
            <w:proofErr w:type="spellEnd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užmokestis</w:t>
            </w:r>
            <w:proofErr w:type="spellEnd"/>
          </w:p>
        </w:tc>
        <w:tc>
          <w:tcPr>
            <w:tcW w:w="6015" w:type="dxa"/>
          </w:tcPr>
          <w:p w:rsidR="00222D03" w:rsidRPr="00F52540" w:rsidRDefault="00222D03" w:rsidP="00F52540">
            <w:pPr>
              <w:pStyle w:val="Sraopastraipa"/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Darbo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užmokestis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skaičiuojamas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vadovaujantis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Lietuvos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Respublikos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Valstybės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ir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savivaldybių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įstaigų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darbuotojų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darbo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apmokėjimo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ir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komisijų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narių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atlygio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už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darbą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Įstatymu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222D03" w:rsidRPr="00F52540" w:rsidRDefault="00222D03" w:rsidP="00F52540">
            <w:pPr>
              <w:pStyle w:val="Sraopastraipa"/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Pareiginės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algos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pastoviosios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dalies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koeficientas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: 1</w:t>
            </w:r>
            <w:proofErr w:type="gram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,1886</w:t>
            </w:r>
            <w:proofErr w:type="gram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-1,6693 (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didėja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atsižvelgiant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į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pedagoginio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darbo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stažą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ir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turimą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kvalifikacinę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kategoriją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222D03" w:rsidTr="003B6061">
        <w:tc>
          <w:tcPr>
            <w:tcW w:w="3227" w:type="dxa"/>
          </w:tcPr>
          <w:p w:rsidR="00222D03" w:rsidRPr="00F52540" w:rsidRDefault="00222D03" w:rsidP="00F52540">
            <w:pPr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Dokumentai</w:t>
            </w:r>
            <w:proofErr w:type="spellEnd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kurie</w:t>
            </w:r>
            <w:proofErr w:type="spellEnd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turi</w:t>
            </w:r>
            <w:proofErr w:type="spellEnd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būti</w:t>
            </w:r>
            <w:proofErr w:type="spellEnd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pateikti</w:t>
            </w:r>
            <w:proofErr w:type="spellEnd"/>
          </w:p>
        </w:tc>
        <w:tc>
          <w:tcPr>
            <w:tcW w:w="6015" w:type="dxa"/>
          </w:tcPr>
          <w:p w:rsidR="00222D03" w:rsidRPr="00F52540" w:rsidRDefault="00222D03" w:rsidP="00F52540">
            <w:pPr>
              <w:numPr>
                <w:ilvl w:val="0"/>
                <w:numId w:val="3"/>
              </w:numPr>
              <w:ind w:left="0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Gyvenimo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aprašymas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(CV)</w:t>
            </w:r>
          </w:p>
          <w:p w:rsidR="00222D03" w:rsidRPr="00F52540" w:rsidRDefault="00222D03" w:rsidP="00F52540">
            <w:pPr>
              <w:numPr>
                <w:ilvl w:val="0"/>
                <w:numId w:val="3"/>
              </w:numPr>
              <w:ind w:left="0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Asmens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tapatybę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patvirtinančio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dokumento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kopija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;</w:t>
            </w:r>
          </w:p>
          <w:p w:rsidR="00222D03" w:rsidRPr="00F52540" w:rsidRDefault="00222D03" w:rsidP="00F52540">
            <w:pPr>
              <w:numPr>
                <w:ilvl w:val="0"/>
                <w:numId w:val="3"/>
              </w:numPr>
              <w:ind w:left="0"/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Išsilavinimą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patvirtinančio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dokumento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kopija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;</w:t>
            </w:r>
          </w:p>
          <w:p w:rsidR="00222D03" w:rsidRPr="00F52540" w:rsidRDefault="00222D03" w:rsidP="00F52540">
            <w:pPr>
              <w:numPr>
                <w:ilvl w:val="0"/>
                <w:numId w:val="3"/>
              </w:numPr>
              <w:ind w:left="0"/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Teisėto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darbo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su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vaikais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QR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kodą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;</w:t>
            </w:r>
          </w:p>
        </w:tc>
      </w:tr>
      <w:tr w:rsidR="00222D03" w:rsidTr="003B6061">
        <w:tc>
          <w:tcPr>
            <w:tcW w:w="3227" w:type="dxa"/>
          </w:tcPr>
          <w:p w:rsidR="00222D03" w:rsidRPr="00F52540" w:rsidRDefault="00222D03" w:rsidP="00F52540">
            <w:pPr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Dokumentų</w:t>
            </w:r>
            <w:proofErr w:type="spellEnd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priėmimo</w:t>
            </w:r>
            <w:proofErr w:type="spellEnd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vieta</w:t>
            </w:r>
            <w:proofErr w:type="spellEnd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ir</w:t>
            </w:r>
            <w:proofErr w:type="spellEnd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terminas</w:t>
            </w:r>
            <w:proofErr w:type="spellEnd"/>
          </w:p>
        </w:tc>
        <w:tc>
          <w:tcPr>
            <w:tcW w:w="6015" w:type="dxa"/>
          </w:tcPr>
          <w:p w:rsidR="00222D03" w:rsidRPr="00F52540" w:rsidRDefault="00222D03" w:rsidP="00F52540">
            <w:pPr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</w:pP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>Atrankos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>būdas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 xml:space="preserve"> –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>pateiktų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>dokumentų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>analizė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>ir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>pokalbis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 xml:space="preserve">.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>Iki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 xml:space="preserve"> 2026 m. </w:t>
            </w:r>
            <w:proofErr w:type="spellStart"/>
            <w:proofErr w:type="gramStart"/>
            <w:r w:rsidR="00E52957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>gegužės</w:t>
            </w:r>
            <w:proofErr w:type="spellEnd"/>
            <w:r w:rsidR="00E52957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 xml:space="preserve"> </w:t>
            </w:r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 xml:space="preserve"> 3</w:t>
            </w:r>
            <w:r w:rsidR="00E52957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>1</w:t>
            </w:r>
            <w:proofErr w:type="gram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 xml:space="preserve"> d.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9F9F9"/>
              </w:rPr>
              <w:t>a</w:t>
            </w:r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pie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kvietimą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dalyvauti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pokalbyje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pretendentai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informuojami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telefonu</w:t>
            </w:r>
            <w:proofErr w:type="spellEnd"/>
            <w:r w:rsidRPr="00F52540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222D03" w:rsidRPr="00F52540" w:rsidRDefault="00222D03" w:rsidP="00F52540">
            <w:pPr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Dokumentų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kopijas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siųsti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 el.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paštu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: ciauskutis.darzelis@gmail.com</w:t>
            </w:r>
          </w:p>
        </w:tc>
      </w:tr>
      <w:tr w:rsidR="00222D03" w:rsidTr="003B6061">
        <w:tc>
          <w:tcPr>
            <w:tcW w:w="3227" w:type="dxa"/>
          </w:tcPr>
          <w:p w:rsidR="00222D03" w:rsidRPr="00F52540" w:rsidRDefault="00222D03" w:rsidP="00F52540">
            <w:pPr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</w:pP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Kontaktiniai</w:t>
            </w:r>
            <w:proofErr w:type="spellEnd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duomenys</w:t>
            </w:r>
            <w:proofErr w:type="spellEnd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išsamesnei</w:t>
            </w:r>
            <w:proofErr w:type="spellEnd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52540">
              <w:rPr>
                <w:rFonts w:ascii="Calibri" w:eastAsia="Times New Roman" w:hAnsi="Calibri" w:cs="Calibri"/>
                <w:b/>
                <w:color w:val="333333"/>
                <w:sz w:val="28"/>
                <w:szCs w:val="28"/>
              </w:rPr>
              <w:t>informacijai</w:t>
            </w:r>
            <w:proofErr w:type="spellEnd"/>
          </w:p>
        </w:tc>
        <w:tc>
          <w:tcPr>
            <w:tcW w:w="6015" w:type="dxa"/>
          </w:tcPr>
          <w:p w:rsidR="00222D03" w:rsidRPr="00F52540" w:rsidRDefault="00222D03" w:rsidP="00F52540">
            <w:pPr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Tel.: +37037348039</w:t>
            </w:r>
          </w:p>
          <w:p w:rsidR="00222D03" w:rsidRPr="00F52540" w:rsidRDefault="00222D03" w:rsidP="00F52540">
            <w:pPr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</w:pPr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 xml:space="preserve">El. </w:t>
            </w:r>
            <w:proofErr w:type="spellStart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paštas</w:t>
            </w:r>
            <w:proofErr w:type="spellEnd"/>
            <w:r w:rsidRPr="00F52540">
              <w:rPr>
                <w:rFonts w:ascii="Calibri" w:eastAsia="Times New Roman" w:hAnsi="Calibri" w:cs="Calibri"/>
                <w:color w:val="333333"/>
                <w:sz w:val="28"/>
                <w:szCs w:val="28"/>
              </w:rPr>
              <w:t>: ciauskutis.darzelis@gmail.com</w:t>
            </w:r>
          </w:p>
        </w:tc>
      </w:tr>
    </w:tbl>
    <w:p w:rsidR="006A17BA" w:rsidRPr="00222D03" w:rsidRDefault="006A17BA" w:rsidP="00222D03"/>
    <w:sectPr w:rsidR="006A17BA" w:rsidRPr="00222D03" w:rsidSect="006A1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83354"/>
    <w:multiLevelType w:val="multilevel"/>
    <w:tmpl w:val="AAAC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65CEF"/>
    <w:multiLevelType w:val="multilevel"/>
    <w:tmpl w:val="EE22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A1719"/>
    <w:multiLevelType w:val="hybridMultilevel"/>
    <w:tmpl w:val="B19A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22D03"/>
    <w:rsid w:val="00222D03"/>
    <w:rsid w:val="003B6061"/>
    <w:rsid w:val="00411941"/>
    <w:rsid w:val="006A17BA"/>
    <w:rsid w:val="00E52957"/>
    <w:rsid w:val="00F52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17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2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22D03"/>
    <w:pPr>
      <w:ind w:left="720"/>
      <w:contextualSpacing/>
    </w:pPr>
    <w:rPr>
      <w:lang w:val="en-US"/>
    </w:rPr>
  </w:style>
  <w:style w:type="paragraph" w:styleId="prastasistinklapis">
    <w:name w:val="Normal (Web)"/>
    <w:basedOn w:val="prastasis"/>
    <w:uiPriority w:val="99"/>
    <w:semiHidden/>
    <w:unhideWhenUsed/>
    <w:rsid w:val="00F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2026-05-04T08:04:00Z</dcterms:created>
  <dcterms:modified xsi:type="dcterms:W3CDTF">2026-05-04T08:05:00Z</dcterms:modified>
</cp:coreProperties>
</file>