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A9BC" w14:textId="4CFC1E3B" w:rsidR="00217C65" w:rsidRPr="00D572EF" w:rsidRDefault="007626EA" w:rsidP="004864B3">
      <w:pPr>
        <w:ind w:left="5760"/>
        <w:rPr>
          <w:rFonts w:asciiTheme="minorHAnsi" w:hAnsiTheme="minorHAnsi" w:cstheme="minorHAnsi"/>
          <w:szCs w:val="24"/>
          <w:lang w:eastAsia="ar-SA"/>
        </w:rPr>
      </w:pPr>
      <w:r w:rsidRPr="00D572EF">
        <w:rPr>
          <w:rFonts w:asciiTheme="minorHAnsi" w:hAnsiTheme="minorHAnsi" w:cstheme="minorHAnsi"/>
          <w:szCs w:val="24"/>
          <w:lang w:eastAsia="ar-SA"/>
        </w:rPr>
        <w:t>PATVIRTINTA</w:t>
      </w:r>
      <w:r w:rsidRPr="00D572EF">
        <w:rPr>
          <w:rFonts w:asciiTheme="minorHAnsi" w:hAnsiTheme="minorHAnsi" w:cstheme="minorHAnsi"/>
          <w:szCs w:val="24"/>
          <w:lang w:eastAsia="ar-SA"/>
        </w:rPr>
        <w:br/>
      </w:r>
      <w:r w:rsidR="00306A1A" w:rsidRPr="00D572EF">
        <w:rPr>
          <w:rFonts w:asciiTheme="minorHAnsi" w:hAnsiTheme="minorHAnsi" w:cstheme="minorHAnsi"/>
          <w:szCs w:val="24"/>
          <w:lang w:eastAsia="ar-SA"/>
        </w:rPr>
        <w:t>Kauno lopšelio-darželio</w:t>
      </w:r>
      <w:r w:rsidR="00217C65" w:rsidRPr="00D572EF">
        <w:rPr>
          <w:rFonts w:asciiTheme="minorHAnsi" w:hAnsiTheme="minorHAnsi" w:cstheme="minorHAnsi"/>
          <w:szCs w:val="24"/>
          <w:lang w:eastAsia="ar-SA"/>
        </w:rPr>
        <w:t xml:space="preserve"> </w:t>
      </w:r>
      <w:r w:rsidR="00306A1A" w:rsidRPr="00D572EF">
        <w:rPr>
          <w:rFonts w:asciiTheme="minorHAnsi" w:hAnsiTheme="minorHAnsi" w:cstheme="minorHAnsi"/>
          <w:szCs w:val="24"/>
          <w:lang w:eastAsia="ar-SA"/>
        </w:rPr>
        <w:t>,,</w:t>
      </w:r>
      <w:r w:rsidR="00460C8A" w:rsidRPr="00D572EF">
        <w:rPr>
          <w:rFonts w:asciiTheme="minorHAnsi" w:hAnsiTheme="minorHAnsi" w:cstheme="minorHAnsi"/>
          <w:szCs w:val="24"/>
          <w:lang w:eastAsia="ar-SA"/>
        </w:rPr>
        <w:t xml:space="preserve">Čiauškutis </w:t>
      </w:r>
      <w:r w:rsidR="00306A1A" w:rsidRPr="00D572EF">
        <w:rPr>
          <w:rFonts w:asciiTheme="minorHAnsi" w:hAnsiTheme="minorHAnsi" w:cstheme="minorHAnsi"/>
          <w:szCs w:val="24"/>
          <w:lang w:eastAsia="ar-SA"/>
        </w:rPr>
        <w:t>“</w:t>
      </w:r>
    </w:p>
    <w:p w14:paraId="34A172CA" w14:textId="70ED3D6C" w:rsidR="00217C65" w:rsidRPr="00D572EF" w:rsidRDefault="00217C65" w:rsidP="004864B3">
      <w:pPr>
        <w:ind w:left="5115" w:firstLine="645"/>
        <w:rPr>
          <w:rFonts w:asciiTheme="minorHAnsi" w:hAnsiTheme="minorHAnsi" w:cstheme="minorHAnsi"/>
          <w:szCs w:val="24"/>
        </w:rPr>
      </w:pPr>
      <w:r w:rsidRPr="00D572EF">
        <w:rPr>
          <w:rFonts w:asciiTheme="minorHAnsi" w:hAnsiTheme="minorHAnsi" w:cstheme="minorHAnsi"/>
          <w:szCs w:val="24"/>
          <w:lang w:eastAsia="ar-SA"/>
        </w:rPr>
        <w:t>d</w:t>
      </w:r>
      <w:r w:rsidR="00306A1A" w:rsidRPr="00D572EF">
        <w:rPr>
          <w:rFonts w:asciiTheme="minorHAnsi" w:hAnsiTheme="minorHAnsi" w:cstheme="minorHAnsi"/>
          <w:szCs w:val="24"/>
          <w:lang w:eastAsia="ar-SA"/>
        </w:rPr>
        <w:t>irektoriaus</w:t>
      </w:r>
      <w:r w:rsidRPr="00D572EF">
        <w:rPr>
          <w:rFonts w:asciiTheme="minorHAnsi" w:hAnsiTheme="minorHAnsi" w:cstheme="minorHAnsi"/>
          <w:szCs w:val="24"/>
          <w:lang w:eastAsia="ar-SA"/>
        </w:rPr>
        <w:t xml:space="preserve"> </w:t>
      </w:r>
      <w:r w:rsidR="007626EA" w:rsidRPr="00D572EF">
        <w:rPr>
          <w:rFonts w:asciiTheme="minorHAnsi" w:hAnsiTheme="minorHAnsi" w:cstheme="minorHAnsi"/>
          <w:szCs w:val="24"/>
        </w:rPr>
        <w:t>20</w:t>
      </w:r>
      <w:r w:rsidR="005A5C37" w:rsidRPr="00D572EF">
        <w:rPr>
          <w:rFonts w:asciiTheme="minorHAnsi" w:hAnsiTheme="minorHAnsi" w:cstheme="minorHAnsi"/>
          <w:szCs w:val="24"/>
        </w:rPr>
        <w:t>2</w:t>
      </w:r>
      <w:r w:rsidR="00460C8A" w:rsidRPr="00D572EF">
        <w:rPr>
          <w:rFonts w:asciiTheme="minorHAnsi" w:hAnsiTheme="minorHAnsi" w:cstheme="minorHAnsi"/>
          <w:szCs w:val="24"/>
        </w:rPr>
        <w:t>6</w:t>
      </w:r>
      <w:r w:rsidR="007626EA" w:rsidRPr="00D572EF">
        <w:rPr>
          <w:rFonts w:asciiTheme="minorHAnsi" w:hAnsiTheme="minorHAnsi" w:cstheme="minorHAnsi"/>
          <w:szCs w:val="24"/>
        </w:rPr>
        <w:t xml:space="preserve"> m. </w:t>
      </w:r>
      <w:r w:rsidR="00460C8A" w:rsidRPr="00D572EF">
        <w:rPr>
          <w:rFonts w:asciiTheme="minorHAnsi" w:hAnsiTheme="minorHAnsi" w:cstheme="minorHAnsi"/>
          <w:szCs w:val="24"/>
        </w:rPr>
        <w:t xml:space="preserve">kovo </w:t>
      </w:r>
      <w:r w:rsidR="00D572EF">
        <w:rPr>
          <w:rFonts w:asciiTheme="minorHAnsi" w:hAnsiTheme="minorHAnsi" w:cstheme="minorHAnsi"/>
          <w:szCs w:val="24"/>
        </w:rPr>
        <w:t>20</w:t>
      </w:r>
      <w:r w:rsidR="007626EA" w:rsidRPr="00D572EF">
        <w:rPr>
          <w:rFonts w:asciiTheme="minorHAnsi" w:hAnsiTheme="minorHAnsi" w:cstheme="minorHAnsi"/>
          <w:szCs w:val="24"/>
        </w:rPr>
        <w:t xml:space="preserve"> d.</w:t>
      </w:r>
    </w:p>
    <w:p w14:paraId="0F457F44" w14:textId="1AAC8D22" w:rsidR="00CC1486" w:rsidRPr="00D572EF" w:rsidRDefault="005A5C37" w:rsidP="004864B3">
      <w:pPr>
        <w:ind w:left="4395" w:firstLine="645"/>
        <w:rPr>
          <w:rFonts w:asciiTheme="minorHAnsi" w:hAnsiTheme="minorHAnsi" w:cstheme="minorHAnsi"/>
          <w:szCs w:val="24"/>
        </w:rPr>
      </w:pPr>
      <w:r w:rsidRPr="00D572EF">
        <w:rPr>
          <w:rFonts w:asciiTheme="minorHAnsi" w:hAnsiTheme="minorHAnsi" w:cstheme="minorHAnsi"/>
          <w:szCs w:val="24"/>
        </w:rPr>
        <w:t xml:space="preserve"> </w:t>
      </w:r>
      <w:r w:rsidR="004864B3" w:rsidRPr="00D572EF">
        <w:rPr>
          <w:rFonts w:asciiTheme="minorHAnsi" w:hAnsiTheme="minorHAnsi" w:cstheme="minorHAnsi"/>
          <w:szCs w:val="24"/>
        </w:rPr>
        <w:tab/>
      </w:r>
      <w:r w:rsidRPr="00D572EF">
        <w:rPr>
          <w:rFonts w:asciiTheme="minorHAnsi" w:hAnsiTheme="minorHAnsi" w:cstheme="minorHAnsi"/>
          <w:szCs w:val="24"/>
        </w:rPr>
        <w:t>įsakymu</w:t>
      </w:r>
      <w:r w:rsidR="007626EA" w:rsidRPr="00D572EF">
        <w:rPr>
          <w:rFonts w:asciiTheme="minorHAnsi" w:hAnsiTheme="minorHAnsi" w:cstheme="minorHAnsi"/>
          <w:szCs w:val="24"/>
          <w:lang w:eastAsia="ar-SA"/>
        </w:rPr>
        <w:t xml:space="preserve"> </w:t>
      </w:r>
      <w:r w:rsidR="007626EA" w:rsidRPr="00D572EF">
        <w:rPr>
          <w:rFonts w:asciiTheme="minorHAnsi" w:hAnsiTheme="minorHAnsi" w:cstheme="minorHAnsi"/>
          <w:szCs w:val="24"/>
        </w:rPr>
        <w:t>Nr.</w:t>
      </w:r>
      <w:r w:rsidRPr="00D572EF">
        <w:rPr>
          <w:rFonts w:asciiTheme="minorHAnsi" w:hAnsiTheme="minorHAnsi" w:cstheme="minorHAnsi"/>
          <w:szCs w:val="24"/>
        </w:rPr>
        <w:t>V-</w:t>
      </w:r>
      <w:r w:rsidR="00D572EF">
        <w:rPr>
          <w:rFonts w:asciiTheme="minorHAnsi" w:hAnsiTheme="minorHAnsi" w:cstheme="minorHAnsi"/>
          <w:szCs w:val="24"/>
        </w:rPr>
        <w:t>40</w:t>
      </w:r>
    </w:p>
    <w:p w14:paraId="0F457F46" w14:textId="08D4F404" w:rsidR="00CC1486" w:rsidRPr="00D572EF" w:rsidRDefault="00CC1486">
      <w:pPr>
        <w:tabs>
          <w:tab w:val="left" w:pos="6237"/>
        </w:tabs>
        <w:rPr>
          <w:rFonts w:asciiTheme="minorHAnsi" w:hAnsiTheme="minorHAnsi" w:cstheme="minorHAnsi"/>
          <w:color w:val="000000"/>
          <w:szCs w:val="24"/>
          <w:lang w:eastAsia="lt-LT"/>
        </w:rPr>
      </w:pPr>
    </w:p>
    <w:p w14:paraId="6CA1F2F3" w14:textId="77777777" w:rsidR="0098420C" w:rsidRPr="00D572EF" w:rsidRDefault="0098420C">
      <w:pPr>
        <w:tabs>
          <w:tab w:val="left" w:pos="6237"/>
        </w:tabs>
        <w:rPr>
          <w:rFonts w:asciiTheme="minorHAnsi" w:hAnsiTheme="minorHAnsi" w:cstheme="minorHAnsi"/>
          <w:color w:val="000000"/>
          <w:szCs w:val="24"/>
          <w:lang w:eastAsia="lt-LT"/>
        </w:rPr>
      </w:pPr>
    </w:p>
    <w:p w14:paraId="0F457F48" w14:textId="6440E69B" w:rsidR="00CC1486" w:rsidRPr="00D572EF" w:rsidRDefault="00566E50">
      <w:pPr>
        <w:jc w:val="center"/>
        <w:rPr>
          <w:rFonts w:asciiTheme="minorHAnsi" w:hAnsiTheme="minorHAnsi" w:cstheme="minorHAnsi"/>
          <w:b/>
          <w:color w:val="000000"/>
          <w:szCs w:val="24"/>
        </w:rPr>
      </w:pPr>
      <w:r w:rsidRPr="00D572EF">
        <w:rPr>
          <w:rFonts w:asciiTheme="minorHAnsi" w:hAnsiTheme="minorHAnsi" w:cstheme="minorHAnsi"/>
          <w:b/>
          <w:color w:val="000000"/>
          <w:szCs w:val="24"/>
        </w:rPr>
        <w:t>KAUNO LOPŠELIO-DARŽELIO ,,</w:t>
      </w:r>
      <w:r w:rsidR="00460C8A" w:rsidRPr="00D572EF">
        <w:rPr>
          <w:rFonts w:asciiTheme="minorHAnsi" w:hAnsiTheme="minorHAnsi" w:cstheme="minorHAnsi"/>
          <w:b/>
          <w:color w:val="000000"/>
          <w:szCs w:val="24"/>
        </w:rPr>
        <w:t>ČIAUŠKUTIS</w:t>
      </w:r>
      <w:r w:rsidR="00217C65" w:rsidRPr="00D572EF">
        <w:rPr>
          <w:rFonts w:asciiTheme="minorHAnsi" w:hAnsiTheme="minorHAnsi" w:cstheme="minorHAnsi"/>
          <w:b/>
          <w:color w:val="000000"/>
          <w:szCs w:val="24"/>
        </w:rPr>
        <w:t xml:space="preserve"> </w:t>
      </w:r>
      <w:r w:rsidRPr="00D572EF">
        <w:rPr>
          <w:rFonts w:asciiTheme="minorHAnsi" w:hAnsiTheme="minorHAnsi" w:cstheme="minorHAnsi"/>
          <w:b/>
          <w:color w:val="000000"/>
          <w:szCs w:val="24"/>
        </w:rPr>
        <w:t xml:space="preserve">“ </w:t>
      </w:r>
      <w:r w:rsidR="00F47684" w:rsidRPr="00D572EF">
        <w:rPr>
          <w:rFonts w:asciiTheme="minorHAnsi" w:hAnsiTheme="minorHAnsi" w:cstheme="minorHAnsi"/>
          <w:b/>
          <w:color w:val="000000"/>
          <w:szCs w:val="24"/>
        </w:rPr>
        <w:t xml:space="preserve">DIREKTORIAUS PAVADUOTOJŲ </w:t>
      </w:r>
      <w:r w:rsidR="007626EA" w:rsidRPr="00D572EF">
        <w:rPr>
          <w:rFonts w:asciiTheme="minorHAnsi" w:hAnsiTheme="minorHAnsi" w:cstheme="minorHAnsi"/>
          <w:b/>
          <w:color w:val="000000"/>
          <w:szCs w:val="24"/>
        </w:rPr>
        <w:t>KONKURSŲ ORGANIZAVIMO IR VYKDYMO TVARKOS APRAŠAS</w:t>
      </w:r>
    </w:p>
    <w:p w14:paraId="0F457F4B" w14:textId="77777777" w:rsidR="00CC1486" w:rsidRPr="00D572EF" w:rsidRDefault="00CC1486">
      <w:pPr>
        <w:tabs>
          <w:tab w:val="left" w:pos="6237"/>
        </w:tabs>
        <w:rPr>
          <w:rFonts w:asciiTheme="minorHAnsi" w:hAnsiTheme="minorHAnsi" w:cstheme="minorHAnsi"/>
          <w:color w:val="000000"/>
          <w:szCs w:val="24"/>
          <w:lang w:eastAsia="lt-LT"/>
        </w:rPr>
      </w:pPr>
    </w:p>
    <w:p w14:paraId="30C78506" w14:textId="77777777" w:rsidR="006E3E83" w:rsidRPr="00D572EF" w:rsidRDefault="006E3E83">
      <w:pPr>
        <w:jc w:val="center"/>
        <w:rPr>
          <w:rFonts w:asciiTheme="minorHAnsi" w:hAnsiTheme="minorHAnsi" w:cstheme="minorHAnsi"/>
          <w:b/>
          <w:color w:val="000000"/>
          <w:szCs w:val="24"/>
        </w:rPr>
      </w:pPr>
    </w:p>
    <w:p w14:paraId="0F457F4C" w14:textId="7005FCFE" w:rsidR="00CC1486" w:rsidRPr="00D572EF" w:rsidRDefault="007626EA">
      <w:pPr>
        <w:jc w:val="center"/>
        <w:rPr>
          <w:rFonts w:asciiTheme="minorHAnsi" w:hAnsiTheme="minorHAnsi" w:cstheme="minorHAnsi"/>
          <w:b/>
          <w:color w:val="000000"/>
          <w:szCs w:val="24"/>
        </w:rPr>
      </w:pPr>
      <w:r w:rsidRPr="00D572EF">
        <w:rPr>
          <w:rFonts w:asciiTheme="minorHAnsi" w:hAnsiTheme="minorHAnsi" w:cstheme="minorHAnsi"/>
          <w:b/>
          <w:color w:val="000000"/>
          <w:szCs w:val="24"/>
        </w:rPr>
        <w:t>I SKYRIUS</w:t>
      </w:r>
    </w:p>
    <w:p w14:paraId="0F457F4D" w14:textId="36A67579" w:rsidR="00CC1486" w:rsidRPr="00D572EF" w:rsidRDefault="007626EA">
      <w:pPr>
        <w:jc w:val="center"/>
        <w:rPr>
          <w:rFonts w:asciiTheme="minorHAnsi" w:hAnsiTheme="minorHAnsi" w:cstheme="minorHAnsi"/>
          <w:b/>
          <w:color w:val="000000"/>
          <w:szCs w:val="24"/>
        </w:rPr>
      </w:pPr>
      <w:r w:rsidRPr="00D572EF">
        <w:rPr>
          <w:rFonts w:asciiTheme="minorHAnsi" w:hAnsiTheme="minorHAnsi" w:cstheme="minorHAnsi"/>
          <w:b/>
          <w:color w:val="000000"/>
          <w:szCs w:val="24"/>
        </w:rPr>
        <w:t>BENDROSIOS NUOSTATOS</w:t>
      </w:r>
    </w:p>
    <w:p w14:paraId="0F457F4E" w14:textId="77777777" w:rsidR="00CC1486" w:rsidRPr="00D572EF" w:rsidRDefault="00CC1486">
      <w:pPr>
        <w:jc w:val="center"/>
        <w:rPr>
          <w:rFonts w:asciiTheme="minorHAnsi" w:hAnsiTheme="minorHAnsi" w:cstheme="minorHAnsi"/>
          <w:color w:val="000000"/>
          <w:szCs w:val="24"/>
        </w:rPr>
      </w:pPr>
    </w:p>
    <w:p w14:paraId="74C9B4DF" w14:textId="142F70B8" w:rsidR="00B04081" w:rsidRPr="00D572EF" w:rsidRDefault="00487116" w:rsidP="009D70DA">
      <w:pPr>
        <w:spacing w:line="360" w:lineRule="auto"/>
        <w:ind w:firstLine="709"/>
        <w:jc w:val="both"/>
        <w:rPr>
          <w:rFonts w:asciiTheme="minorHAnsi" w:hAnsiTheme="minorHAnsi" w:cstheme="minorHAnsi"/>
          <w:szCs w:val="24"/>
        </w:rPr>
      </w:pPr>
      <w:r w:rsidRPr="00D572EF">
        <w:rPr>
          <w:rFonts w:asciiTheme="minorHAnsi" w:hAnsiTheme="minorHAnsi" w:cstheme="minorHAnsi"/>
          <w:szCs w:val="24"/>
        </w:rPr>
        <w:t>1</w:t>
      </w:r>
      <w:r w:rsidR="007626EA" w:rsidRPr="00D572EF">
        <w:rPr>
          <w:rFonts w:asciiTheme="minorHAnsi" w:hAnsiTheme="minorHAnsi" w:cstheme="minorHAnsi"/>
          <w:szCs w:val="24"/>
        </w:rPr>
        <w:t xml:space="preserve">. Konkursų įstaigose, kurių savininkė yra savivaldybė, organizavimo ir vykdymo tvarkos aprašas (toliau – Aprašas) reglamentuoja konkursų organizavimą ir vykdymą  </w:t>
      </w:r>
      <w:r w:rsidR="000F7B7D" w:rsidRPr="00D572EF">
        <w:rPr>
          <w:rFonts w:asciiTheme="minorHAnsi" w:hAnsiTheme="minorHAnsi" w:cstheme="minorHAnsi"/>
          <w:szCs w:val="24"/>
        </w:rPr>
        <w:t>Kauno lopšelyje-darželyje ,,</w:t>
      </w:r>
      <w:r w:rsidR="00460C8A" w:rsidRPr="00D572EF">
        <w:rPr>
          <w:rFonts w:asciiTheme="minorHAnsi" w:hAnsiTheme="minorHAnsi" w:cstheme="minorHAnsi"/>
          <w:szCs w:val="24"/>
        </w:rPr>
        <w:t>Čiauškutis</w:t>
      </w:r>
      <w:r w:rsidR="000F7B7D" w:rsidRPr="00D572EF">
        <w:rPr>
          <w:rFonts w:asciiTheme="minorHAnsi" w:hAnsiTheme="minorHAnsi" w:cstheme="minorHAnsi"/>
          <w:szCs w:val="24"/>
        </w:rPr>
        <w:t>“</w:t>
      </w:r>
      <w:r w:rsidR="007626EA" w:rsidRPr="00D572EF">
        <w:rPr>
          <w:rFonts w:asciiTheme="minorHAnsi" w:hAnsiTheme="minorHAnsi" w:cstheme="minorHAnsi"/>
          <w:szCs w:val="24"/>
        </w:rPr>
        <w:t xml:space="preserve"> (toliau –</w:t>
      </w:r>
      <w:r w:rsidR="00217C65" w:rsidRPr="00D572EF">
        <w:rPr>
          <w:rFonts w:asciiTheme="minorHAnsi" w:hAnsiTheme="minorHAnsi" w:cstheme="minorHAnsi"/>
          <w:szCs w:val="24"/>
        </w:rPr>
        <w:t xml:space="preserve"> </w:t>
      </w:r>
      <w:r w:rsidR="000F7B7D" w:rsidRPr="00D572EF">
        <w:rPr>
          <w:rFonts w:asciiTheme="minorHAnsi" w:hAnsiTheme="minorHAnsi" w:cstheme="minorHAnsi"/>
          <w:szCs w:val="24"/>
        </w:rPr>
        <w:t>lopšelis-darželis</w:t>
      </w:r>
      <w:r w:rsidR="007626EA" w:rsidRPr="00D572EF">
        <w:rPr>
          <w:rFonts w:asciiTheme="minorHAnsi" w:hAnsiTheme="minorHAnsi" w:cstheme="minorHAnsi"/>
          <w:szCs w:val="24"/>
        </w:rPr>
        <w:t>), kai konkursą laimėję fiziniai asmenys priimami į pareigybių, dėl kurių rengiamas konkursas  įstaigo</w:t>
      </w:r>
      <w:r w:rsidR="00991440" w:rsidRPr="00D572EF">
        <w:rPr>
          <w:rFonts w:asciiTheme="minorHAnsi" w:hAnsiTheme="minorHAnsi" w:cstheme="minorHAnsi"/>
          <w:szCs w:val="24"/>
        </w:rPr>
        <w:t>je</w:t>
      </w:r>
      <w:r w:rsidR="007626EA" w:rsidRPr="00D572EF">
        <w:rPr>
          <w:rFonts w:asciiTheme="minorHAnsi" w:hAnsiTheme="minorHAnsi" w:cstheme="minorHAnsi"/>
          <w:szCs w:val="24"/>
        </w:rPr>
        <w:t xml:space="preserve">,  nurodytas pareigybes. </w:t>
      </w:r>
      <w:r w:rsidR="00CE129C" w:rsidRPr="00D572EF">
        <w:rPr>
          <w:rFonts w:asciiTheme="minorHAnsi" w:hAnsiTheme="minorHAnsi" w:cstheme="minorHAnsi"/>
          <w:color w:val="000000"/>
          <w:szCs w:val="24"/>
        </w:rPr>
        <w:t>Aprašas parengtas vadovaujantis</w:t>
      </w:r>
      <w:r w:rsidR="00FB374E" w:rsidRPr="00D572EF">
        <w:rPr>
          <w:rFonts w:asciiTheme="minorHAnsi" w:hAnsiTheme="minorHAnsi" w:cstheme="minorHAnsi"/>
          <w:color w:val="000000"/>
          <w:szCs w:val="24"/>
        </w:rPr>
        <w:t xml:space="preserve"> Lietuvos  Respublikos Vyriausybės 2017 m. birželio 21 d. nutarimu Nr. 496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w:t>
      </w:r>
      <w:r w:rsidR="00CE129C" w:rsidRPr="00D572EF">
        <w:rPr>
          <w:rFonts w:asciiTheme="minorHAnsi" w:hAnsiTheme="minorHAnsi" w:cstheme="minorHAnsi"/>
          <w:color w:val="000000"/>
          <w:szCs w:val="24"/>
        </w:rPr>
        <w:t xml:space="preserve"> bei </w:t>
      </w:r>
      <w:r w:rsidR="007626EA" w:rsidRPr="00D572EF">
        <w:rPr>
          <w:rFonts w:asciiTheme="minorHAnsi" w:hAnsiTheme="minorHAnsi" w:cstheme="minorHAnsi"/>
          <w:color w:val="000000"/>
          <w:szCs w:val="24"/>
        </w:rPr>
        <w:t xml:space="preserve"> vadovaujantis Lietuvos Respublikos darbo kodekso 41 straipsnio 3</w:t>
      </w:r>
      <w:r w:rsidR="009D70DA" w:rsidRPr="00D572EF">
        <w:rPr>
          <w:rFonts w:asciiTheme="minorHAnsi" w:hAnsiTheme="minorHAnsi" w:cstheme="minorHAnsi"/>
          <w:color w:val="000000"/>
          <w:szCs w:val="24"/>
        </w:rPr>
        <w:t xml:space="preserve"> </w:t>
      </w:r>
      <w:r w:rsidR="007626EA" w:rsidRPr="00D572EF">
        <w:rPr>
          <w:rFonts w:asciiTheme="minorHAnsi" w:hAnsiTheme="minorHAnsi" w:cstheme="minorHAnsi"/>
          <w:color w:val="000000"/>
          <w:szCs w:val="24"/>
        </w:rPr>
        <w:t>dalimi</w:t>
      </w:r>
      <w:r w:rsidR="00B04081" w:rsidRPr="00D572EF">
        <w:rPr>
          <w:rFonts w:asciiTheme="minorHAnsi" w:hAnsiTheme="minorHAnsi" w:cstheme="minorHAnsi"/>
          <w:szCs w:val="24"/>
        </w:rPr>
        <w:t>, dėl kurių</w:t>
      </w:r>
      <w:r w:rsidR="00C25966" w:rsidRPr="00D572EF">
        <w:rPr>
          <w:rFonts w:asciiTheme="minorHAnsi" w:hAnsiTheme="minorHAnsi" w:cstheme="minorHAnsi"/>
          <w:szCs w:val="24"/>
        </w:rPr>
        <w:t xml:space="preserve"> </w:t>
      </w:r>
      <w:r w:rsidR="00CE129C" w:rsidRPr="00D572EF">
        <w:rPr>
          <w:rFonts w:asciiTheme="minorHAnsi" w:hAnsiTheme="minorHAnsi" w:cstheme="minorHAnsi"/>
          <w:szCs w:val="24"/>
        </w:rPr>
        <w:t>pareigybių</w:t>
      </w:r>
      <w:r w:rsidR="00B04081" w:rsidRPr="00D572EF">
        <w:rPr>
          <w:rFonts w:asciiTheme="minorHAnsi" w:hAnsiTheme="minorHAnsi" w:cstheme="minorHAnsi"/>
          <w:szCs w:val="24"/>
        </w:rPr>
        <w:t xml:space="preserve"> rengiamas konkursas</w:t>
      </w:r>
      <w:r w:rsidR="00CE129C" w:rsidRPr="00D572EF">
        <w:rPr>
          <w:rFonts w:asciiTheme="minorHAnsi" w:hAnsiTheme="minorHAnsi" w:cstheme="minorHAnsi"/>
          <w:szCs w:val="24"/>
        </w:rPr>
        <w:t>.</w:t>
      </w:r>
    </w:p>
    <w:p w14:paraId="792CD2E2" w14:textId="1E412FE8" w:rsidR="00B04081" w:rsidRPr="00D572EF" w:rsidRDefault="00B04081" w:rsidP="00B04081">
      <w:pPr>
        <w:widowControl w:val="0"/>
        <w:spacing w:line="360" w:lineRule="atLeast"/>
        <w:ind w:firstLine="720"/>
        <w:jc w:val="both"/>
        <w:rPr>
          <w:rFonts w:asciiTheme="minorHAnsi" w:hAnsiTheme="minorHAnsi" w:cstheme="minorHAnsi"/>
          <w:szCs w:val="24"/>
        </w:rPr>
      </w:pPr>
      <w:r w:rsidRPr="00D572EF">
        <w:rPr>
          <w:rFonts w:asciiTheme="minorHAnsi" w:hAnsiTheme="minorHAnsi" w:cstheme="minorHAnsi"/>
          <w:szCs w:val="24"/>
        </w:rPr>
        <w:t>2. Konkursas organizuojamas siekiant parinkti darbuotoją į šias pareigas</w:t>
      </w:r>
      <w:r w:rsidR="00CE129C" w:rsidRPr="00D572EF">
        <w:rPr>
          <w:rFonts w:asciiTheme="minorHAnsi" w:hAnsiTheme="minorHAnsi" w:cstheme="minorHAnsi"/>
          <w:szCs w:val="24"/>
        </w:rPr>
        <w:t xml:space="preserve"> lopšelyje-</w:t>
      </w:r>
      <w:proofErr w:type="spellStart"/>
      <w:r w:rsidR="00CE129C" w:rsidRPr="00D572EF">
        <w:rPr>
          <w:rFonts w:asciiTheme="minorHAnsi" w:hAnsiTheme="minorHAnsi" w:cstheme="minorHAnsi"/>
          <w:szCs w:val="24"/>
        </w:rPr>
        <w:t>daržeyje</w:t>
      </w:r>
      <w:proofErr w:type="spellEnd"/>
      <w:r w:rsidRPr="00D572EF">
        <w:rPr>
          <w:rFonts w:asciiTheme="minorHAnsi" w:hAnsiTheme="minorHAnsi" w:cstheme="minorHAnsi"/>
          <w:szCs w:val="24"/>
        </w:rPr>
        <w:t>:</w:t>
      </w:r>
    </w:p>
    <w:p w14:paraId="47A31C51" w14:textId="5CA555D0" w:rsidR="00B04081" w:rsidRPr="00D572EF" w:rsidRDefault="00B04081" w:rsidP="00B04081">
      <w:pPr>
        <w:widowControl w:val="0"/>
        <w:spacing w:line="360" w:lineRule="atLeast"/>
        <w:ind w:firstLine="720"/>
        <w:jc w:val="both"/>
        <w:rPr>
          <w:rFonts w:asciiTheme="minorHAnsi" w:hAnsiTheme="minorHAnsi" w:cstheme="minorHAnsi"/>
          <w:szCs w:val="24"/>
        </w:rPr>
      </w:pPr>
      <w:r w:rsidRPr="00D572EF">
        <w:rPr>
          <w:rFonts w:asciiTheme="minorHAnsi" w:hAnsiTheme="minorHAnsi" w:cstheme="minorHAnsi"/>
          <w:szCs w:val="24"/>
        </w:rPr>
        <w:t xml:space="preserve">2.1. </w:t>
      </w:r>
      <w:r w:rsidR="00CE129C" w:rsidRPr="00D572EF">
        <w:rPr>
          <w:rFonts w:asciiTheme="minorHAnsi" w:hAnsiTheme="minorHAnsi" w:cstheme="minorHAnsi"/>
          <w:szCs w:val="24"/>
        </w:rPr>
        <w:t>direktoriaus  pavaduotojo ugdymui</w:t>
      </w:r>
      <w:r w:rsidRPr="00D572EF">
        <w:rPr>
          <w:rFonts w:asciiTheme="minorHAnsi" w:hAnsiTheme="minorHAnsi" w:cstheme="minorHAnsi"/>
          <w:szCs w:val="24"/>
        </w:rPr>
        <w:t>;</w:t>
      </w:r>
    </w:p>
    <w:p w14:paraId="57821EC6" w14:textId="227C2734" w:rsidR="00B04081" w:rsidRPr="00D572EF" w:rsidRDefault="00B04081" w:rsidP="00B04081">
      <w:pPr>
        <w:widowControl w:val="0"/>
        <w:spacing w:line="360" w:lineRule="atLeast"/>
        <w:ind w:firstLine="720"/>
        <w:jc w:val="both"/>
        <w:rPr>
          <w:rFonts w:asciiTheme="minorHAnsi" w:hAnsiTheme="minorHAnsi" w:cstheme="minorHAnsi"/>
          <w:szCs w:val="24"/>
        </w:rPr>
      </w:pPr>
      <w:r w:rsidRPr="00D572EF">
        <w:rPr>
          <w:rFonts w:asciiTheme="minorHAnsi" w:hAnsiTheme="minorHAnsi" w:cstheme="minorHAnsi"/>
          <w:szCs w:val="24"/>
        </w:rPr>
        <w:t xml:space="preserve">2.2. </w:t>
      </w:r>
      <w:r w:rsidR="00CE129C" w:rsidRPr="00D572EF">
        <w:rPr>
          <w:rFonts w:asciiTheme="minorHAnsi" w:hAnsiTheme="minorHAnsi" w:cstheme="minorHAnsi"/>
          <w:szCs w:val="24"/>
        </w:rPr>
        <w:t xml:space="preserve">direktoriaus </w:t>
      </w:r>
      <w:r w:rsidRPr="00D572EF">
        <w:rPr>
          <w:rFonts w:asciiTheme="minorHAnsi" w:hAnsiTheme="minorHAnsi" w:cstheme="minorHAnsi"/>
          <w:szCs w:val="24"/>
        </w:rPr>
        <w:t xml:space="preserve"> pavaduotoj</w:t>
      </w:r>
      <w:r w:rsidR="00CE129C" w:rsidRPr="00D572EF">
        <w:rPr>
          <w:rFonts w:asciiTheme="minorHAnsi" w:hAnsiTheme="minorHAnsi" w:cstheme="minorHAnsi"/>
          <w:szCs w:val="24"/>
        </w:rPr>
        <w:t>o</w:t>
      </w:r>
      <w:r w:rsidR="003876B3" w:rsidRPr="00D572EF">
        <w:rPr>
          <w:rFonts w:asciiTheme="minorHAnsi" w:hAnsiTheme="minorHAnsi" w:cstheme="minorHAnsi"/>
          <w:szCs w:val="24"/>
        </w:rPr>
        <w:t xml:space="preserve"> </w:t>
      </w:r>
      <w:r w:rsidR="00CE129C" w:rsidRPr="00D572EF">
        <w:rPr>
          <w:rFonts w:asciiTheme="minorHAnsi" w:hAnsiTheme="minorHAnsi" w:cstheme="minorHAnsi"/>
          <w:szCs w:val="24"/>
        </w:rPr>
        <w:t>ūkio reikalams</w:t>
      </w:r>
      <w:r w:rsidRPr="00D572EF">
        <w:rPr>
          <w:rFonts w:asciiTheme="minorHAnsi" w:hAnsiTheme="minorHAnsi" w:cstheme="minorHAnsi"/>
          <w:szCs w:val="24"/>
        </w:rPr>
        <w:t>;</w:t>
      </w:r>
    </w:p>
    <w:p w14:paraId="21454D8B" w14:textId="0FF8CAB6" w:rsidR="00B04081" w:rsidRPr="00D572EF" w:rsidRDefault="00CE129C" w:rsidP="00CE129C">
      <w:pPr>
        <w:widowControl w:val="0"/>
        <w:spacing w:line="360" w:lineRule="atLeast"/>
        <w:ind w:firstLine="720"/>
        <w:jc w:val="both"/>
        <w:rPr>
          <w:rFonts w:asciiTheme="minorHAnsi" w:hAnsiTheme="minorHAnsi" w:cstheme="minorHAnsi"/>
          <w:szCs w:val="24"/>
        </w:rPr>
      </w:pPr>
      <w:r w:rsidRPr="00D572EF">
        <w:rPr>
          <w:rFonts w:asciiTheme="minorHAnsi" w:hAnsiTheme="minorHAnsi" w:cstheme="minorHAnsi"/>
          <w:szCs w:val="24"/>
        </w:rPr>
        <w:t>2.3.</w:t>
      </w:r>
      <w:r w:rsidR="00B04081" w:rsidRPr="00D572EF">
        <w:rPr>
          <w:rFonts w:asciiTheme="minorHAnsi" w:hAnsiTheme="minorHAnsi" w:cstheme="minorHAnsi"/>
          <w:szCs w:val="24"/>
        </w:rPr>
        <w:t xml:space="preserve"> darbuotoj</w:t>
      </w:r>
      <w:r w:rsidRPr="00D572EF">
        <w:rPr>
          <w:rFonts w:asciiTheme="minorHAnsi" w:hAnsiTheme="minorHAnsi" w:cstheme="minorHAnsi"/>
          <w:szCs w:val="24"/>
        </w:rPr>
        <w:t>o</w:t>
      </w:r>
      <w:r w:rsidR="00B04081" w:rsidRPr="00D572EF">
        <w:rPr>
          <w:rFonts w:asciiTheme="minorHAnsi" w:hAnsiTheme="minorHAnsi" w:cstheme="minorHAnsi"/>
          <w:szCs w:val="24"/>
        </w:rPr>
        <w:t>, dirban</w:t>
      </w:r>
      <w:r w:rsidRPr="00D572EF">
        <w:rPr>
          <w:rFonts w:asciiTheme="minorHAnsi" w:hAnsiTheme="minorHAnsi" w:cstheme="minorHAnsi"/>
          <w:szCs w:val="24"/>
        </w:rPr>
        <w:t>čio</w:t>
      </w:r>
      <w:r w:rsidR="00B04081" w:rsidRPr="00D572EF">
        <w:rPr>
          <w:rFonts w:asciiTheme="minorHAnsi" w:hAnsiTheme="minorHAnsi" w:cstheme="minorHAnsi"/>
          <w:szCs w:val="24"/>
        </w:rPr>
        <w:t xml:space="preserve"> pagal darbo sutartis ir gaunantis darbo užmokestį iš Europos Sąjungos struktūrinės, kitos Europos Sąjungos finansinės paramos ir tarptautinės finansinės paramos lėšų (išskyrus techninės paramos lėšas).</w:t>
      </w:r>
    </w:p>
    <w:p w14:paraId="0F457F51" w14:textId="0109F6DD" w:rsidR="00CC1486" w:rsidRPr="00D572EF" w:rsidRDefault="00CE129C">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3</w:t>
      </w:r>
      <w:r w:rsidR="007626EA" w:rsidRPr="00D572EF">
        <w:rPr>
          <w:rFonts w:asciiTheme="minorHAnsi" w:hAnsiTheme="minorHAnsi" w:cstheme="minorHAnsi"/>
          <w:color w:val="000000"/>
          <w:szCs w:val="24"/>
        </w:rPr>
        <w:t>. Konkurso organizavimas ir vykdymas apima:</w:t>
      </w:r>
    </w:p>
    <w:p w14:paraId="0F457F52" w14:textId="7EA5887C" w:rsidR="00CC1486" w:rsidRPr="00D572EF" w:rsidRDefault="00CE129C">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3</w:t>
      </w:r>
      <w:r w:rsidR="007626EA" w:rsidRPr="00D572EF">
        <w:rPr>
          <w:rFonts w:asciiTheme="minorHAnsi" w:hAnsiTheme="minorHAnsi" w:cstheme="minorHAnsi"/>
          <w:color w:val="000000"/>
          <w:szCs w:val="24"/>
        </w:rPr>
        <w:t>.1. konkurso paskelbimą;</w:t>
      </w:r>
    </w:p>
    <w:p w14:paraId="0F457F53" w14:textId="5AFCEC3E" w:rsidR="00CC1486" w:rsidRPr="00D572EF" w:rsidRDefault="00CE129C">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3</w:t>
      </w:r>
      <w:r w:rsidR="007626EA" w:rsidRPr="00D572EF">
        <w:rPr>
          <w:rFonts w:asciiTheme="minorHAnsi" w:hAnsiTheme="minorHAnsi" w:cstheme="minorHAnsi"/>
          <w:color w:val="000000"/>
          <w:szCs w:val="24"/>
        </w:rPr>
        <w:t>.2.</w:t>
      </w:r>
      <w:r w:rsidR="00217C65" w:rsidRPr="00D572EF">
        <w:rPr>
          <w:rFonts w:asciiTheme="minorHAnsi" w:hAnsiTheme="minorHAnsi" w:cstheme="minorHAnsi"/>
          <w:color w:val="000000"/>
          <w:szCs w:val="24"/>
        </w:rPr>
        <w:t xml:space="preserve"> </w:t>
      </w:r>
      <w:r w:rsidR="007626EA" w:rsidRPr="00D572EF">
        <w:rPr>
          <w:rFonts w:asciiTheme="minorHAnsi" w:hAnsiTheme="minorHAnsi" w:cstheme="minorHAnsi"/>
          <w:color w:val="000000"/>
          <w:szCs w:val="24"/>
        </w:rPr>
        <w:t>dokumentų, kuriuos būtina pateikti norint dalyvauti konkurse (toliau – dokumentai), pateikimą ir priėmimą;</w:t>
      </w:r>
    </w:p>
    <w:p w14:paraId="0F457F54" w14:textId="275E5EE0" w:rsidR="00CC1486" w:rsidRPr="00D572EF" w:rsidRDefault="00CE129C">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3</w:t>
      </w:r>
      <w:r w:rsidR="007626EA" w:rsidRPr="00D572EF">
        <w:rPr>
          <w:rFonts w:asciiTheme="minorHAnsi" w:hAnsiTheme="minorHAnsi" w:cstheme="minorHAnsi"/>
          <w:color w:val="000000"/>
          <w:szCs w:val="24"/>
        </w:rPr>
        <w:t xml:space="preserve">.3. pretendentų užimti pareigybę </w:t>
      </w:r>
      <w:r w:rsidR="00C25966" w:rsidRPr="00D572EF">
        <w:rPr>
          <w:rFonts w:asciiTheme="minorHAnsi" w:hAnsiTheme="minorHAnsi" w:cstheme="minorHAnsi"/>
          <w:color w:val="000000"/>
          <w:szCs w:val="24"/>
        </w:rPr>
        <w:t>lopšelyje-darželyje</w:t>
      </w:r>
      <w:r w:rsidR="007626EA" w:rsidRPr="00D572EF">
        <w:rPr>
          <w:rFonts w:asciiTheme="minorHAnsi" w:hAnsiTheme="minorHAnsi" w:cstheme="minorHAnsi"/>
          <w:color w:val="000000"/>
          <w:szCs w:val="24"/>
        </w:rPr>
        <w:t>, įstaigoje atrankos komisijos (toliau – komisija) sudarymą ir asmenų, pageidaujančių dalyvauti konkurse (toliau – pretendentai), atranką.</w:t>
      </w:r>
    </w:p>
    <w:p w14:paraId="0F457F55" w14:textId="77777777" w:rsidR="00CC1486" w:rsidRPr="00D572EF" w:rsidRDefault="00CC1486">
      <w:pPr>
        <w:ind w:firstLine="709"/>
        <w:jc w:val="both"/>
        <w:rPr>
          <w:rFonts w:asciiTheme="minorHAnsi" w:hAnsiTheme="minorHAnsi" w:cstheme="minorHAnsi"/>
          <w:color w:val="000000"/>
          <w:szCs w:val="24"/>
        </w:rPr>
      </w:pPr>
    </w:p>
    <w:p w14:paraId="653814FD" w14:textId="77777777" w:rsidR="00460C8A" w:rsidRPr="00D572EF" w:rsidRDefault="00460C8A">
      <w:pPr>
        <w:jc w:val="center"/>
        <w:rPr>
          <w:rFonts w:asciiTheme="minorHAnsi" w:hAnsiTheme="minorHAnsi" w:cstheme="minorHAnsi"/>
          <w:b/>
          <w:color w:val="000000"/>
          <w:szCs w:val="24"/>
        </w:rPr>
      </w:pPr>
    </w:p>
    <w:p w14:paraId="55577461" w14:textId="77777777" w:rsidR="00460C8A" w:rsidRPr="00D572EF" w:rsidRDefault="00460C8A">
      <w:pPr>
        <w:jc w:val="center"/>
        <w:rPr>
          <w:rFonts w:asciiTheme="minorHAnsi" w:hAnsiTheme="minorHAnsi" w:cstheme="minorHAnsi"/>
          <w:b/>
          <w:color w:val="000000"/>
          <w:szCs w:val="24"/>
        </w:rPr>
      </w:pPr>
    </w:p>
    <w:p w14:paraId="274CEA89" w14:textId="77777777" w:rsidR="00460C8A" w:rsidRPr="00D572EF" w:rsidRDefault="00460C8A">
      <w:pPr>
        <w:jc w:val="center"/>
        <w:rPr>
          <w:rFonts w:asciiTheme="minorHAnsi" w:hAnsiTheme="minorHAnsi" w:cstheme="minorHAnsi"/>
          <w:b/>
          <w:color w:val="000000"/>
          <w:szCs w:val="24"/>
        </w:rPr>
      </w:pPr>
    </w:p>
    <w:p w14:paraId="0F457F56" w14:textId="1718A3B4" w:rsidR="00CC1486" w:rsidRPr="00D572EF" w:rsidRDefault="007626EA">
      <w:pPr>
        <w:jc w:val="center"/>
        <w:rPr>
          <w:rFonts w:asciiTheme="minorHAnsi" w:hAnsiTheme="minorHAnsi" w:cstheme="minorHAnsi"/>
          <w:b/>
          <w:color w:val="000000"/>
          <w:szCs w:val="24"/>
        </w:rPr>
      </w:pPr>
      <w:r w:rsidRPr="00D572EF">
        <w:rPr>
          <w:rFonts w:asciiTheme="minorHAnsi" w:hAnsiTheme="minorHAnsi" w:cstheme="minorHAnsi"/>
          <w:b/>
          <w:color w:val="000000"/>
          <w:szCs w:val="24"/>
        </w:rPr>
        <w:t>II SKYRIUS</w:t>
      </w:r>
    </w:p>
    <w:p w14:paraId="0F457F57" w14:textId="77777777" w:rsidR="00CC1486" w:rsidRPr="00D572EF" w:rsidRDefault="007626EA">
      <w:pPr>
        <w:jc w:val="center"/>
        <w:rPr>
          <w:rFonts w:asciiTheme="minorHAnsi" w:hAnsiTheme="minorHAnsi" w:cstheme="minorHAnsi"/>
          <w:b/>
          <w:color w:val="000000"/>
          <w:szCs w:val="24"/>
        </w:rPr>
      </w:pPr>
      <w:r w:rsidRPr="00D572EF">
        <w:rPr>
          <w:rFonts w:asciiTheme="minorHAnsi" w:hAnsiTheme="minorHAnsi" w:cstheme="minorHAnsi"/>
          <w:b/>
          <w:color w:val="000000"/>
          <w:szCs w:val="24"/>
        </w:rPr>
        <w:t xml:space="preserve">KONKURSO PASKELBIMAS </w:t>
      </w:r>
    </w:p>
    <w:p w14:paraId="0F457F58" w14:textId="77777777" w:rsidR="00CC1486" w:rsidRPr="00D572EF" w:rsidRDefault="00CC1486">
      <w:pPr>
        <w:jc w:val="center"/>
        <w:rPr>
          <w:rFonts w:asciiTheme="minorHAnsi" w:hAnsiTheme="minorHAnsi" w:cstheme="minorHAnsi"/>
          <w:b/>
          <w:color w:val="000000"/>
          <w:szCs w:val="24"/>
        </w:rPr>
      </w:pPr>
    </w:p>
    <w:p w14:paraId="795FB426" w14:textId="58A3FF06" w:rsidR="00127538" w:rsidRPr="00D572EF" w:rsidRDefault="004E0C94" w:rsidP="00F562F6">
      <w:pPr>
        <w:spacing w:line="360" w:lineRule="auto"/>
        <w:ind w:firstLine="720"/>
        <w:jc w:val="both"/>
        <w:rPr>
          <w:rFonts w:asciiTheme="minorHAnsi" w:hAnsiTheme="minorHAnsi" w:cstheme="minorHAnsi"/>
          <w:b/>
          <w:i/>
          <w:color w:val="000000"/>
          <w:szCs w:val="24"/>
        </w:rPr>
      </w:pPr>
      <w:r w:rsidRPr="00D572EF">
        <w:rPr>
          <w:rFonts w:asciiTheme="minorHAnsi" w:hAnsiTheme="minorHAnsi" w:cstheme="minorHAnsi"/>
          <w:color w:val="000000"/>
          <w:szCs w:val="24"/>
        </w:rPr>
        <w:t>4</w:t>
      </w:r>
      <w:r w:rsidR="007626EA" w:rsidRPr="00D572EF">
        <w:rPr>
          <w:rFonts w:asciiTheme="minorHAnsi" w:hAnsiTheme="minorHAnsi" w:cstheme="minorHAnsi"/>
          <w:color w:val="000000"/>
          <w:szCs w:val="24"/>
        </w:rPr>
        <w:t>. Sprendimą skelbti konkursą priima</w:t>
      </w:r>
      <w:r w:rsidR="00C25966" w:rsidRPr="00D572EF">
        <w:rPr>
          <w:rFonts w:asciiTheme="minorHAnsi" w:hAnsiTheme="minorHAnsi" w:cstheme="minorHAnsi"/>
          <w:color w:val="000000"/>
          <w:szCs w:val="24"/>
        </w:rPr>
        <w:t xml:space="preserve"> lopšelio-darželio direktorius</w:t>
      </w:r>
      <w:r w:rsidR="007626EA" w:rsidRPr="00D572EF">
        <w:rPr>
          <w:rFonts w:asciiTheme="minorHAnsi" w:hAnsiTheme="minorHAnsi" w:cstheme="minorHAnsi"/>
          <w:color w:val="000000"/>
          <w:szCs w:val="24"/>
        </w:rPr>
        <w:t>, kai skelbiamas konkursas konkursinių pareigybių sąraše nustatytoms pareigybėms.</w:t>
      </w:r>
    </w:p>
    <w:p w14:paraId="602F9B58" w14:textId="77777777" w:rsidR="003B183D" w:rsidRPr="00D572EF" w:rsidRDefault="004E0C94" w:rsidP="003B183D">
      <w:pPr>
        <w:spacing w:line="360" w:lineRule="auto"/>
        <w:ind w:firstLine="720"/>
        <w:jc w:val="both"/>
        <w:rPr>
          <w:rFonts w:asciiTheme="minorHAnsi" w:hAnsiTheme="minorHAnsi" w:cstheme="minorHAnsi"/>
          <w:color w:val="000000"/>
          <w:szCs w:val="24"/>
        </w:rPr>
      </w:pPr>
      <w:r w:rsidRPr="00D572EF">
        <w:rPr>
          <w:rFonts w:asciiTheme="minorHAnsi" w:hAnsiTheme="minorHAnsi" w:cstheme="minorHAnsi"/>
          <w:szCs w:val="24"/>
        </w:rPr>
        <w:t>5</w:t>
      </w:r>
      <w:r w:rsidR="007626EA" w:rsidRPr="00D572EF">
        <w:rPr>
          <w:rFonts w:asciiTheme="minorHAnsi" w:hAnsiTheme="minorHAnsi" w:cstheme="minorHAnsi"/>
          <w:szCs w:val="24"/>
        </w:rPr>
        <w:t xml:space="preserve">. Konkursą skelbia ir pretendentų atrankos būdą – testą žodžiu (pokalbį) (toliau – testas žodžiu), testą raštu arba testą žodžiu ir raštu – nustato </w:t>
      </w:r>
      <w:r w:rsidR="00C25966" w:rsidRPr="00D572EF">
        <w:rPr>
          <w:rFonts w:asciiTheme="minorHAnsi" w:hAnsiTheme="minorHAnsi" w:cstheme="minorHAnsi"/>
          <w:szCs w:val="24"/>
        </w:rPr>
        <w:t>lopšelio-darželio  direktorius</w:t>
      </w:r>
      <w:r w:rsidR="007626EA" w:rsidRPr="00D572EF">
        <w:rPr>
          <w:rFonts w:asciiTheme="minorHAnsi" w:hAnsiTheme="minorHAnsi" w:cstheme="minorHAnsi"/>
          <w:szCs w:val="24"/>
        </w:rPr>
        <w:t>.</w:t>
      </w:r>
    </w:p>
    <w:p w14:paraId="0F457F5D" w14:textId="26C4C288" w:rsidR="00CC1486" w:rsidRPr="00D572EF" w:rsidRDefault="00D3670C" w:rsidP="003B183D">
      <w:pPr>
        <w:spacing w:line="360" w:lineRule="auto"/>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6</w:t>
      </w:r>
      <w:r w:rsidR="007626EA" w:rsidRPr="00D572EF">
        <w:rPr>
          <w:rFonts w:asciiTheme="minorHAnsi" w:hAnsiTheme="minorHAnsi" w:cstheme="minorHAnsi"/>
          <w:color w:val="000000"/>
          <w:szCs w:val="24"/>
        </w:rPr>
        <w:t xml:space="preserve">. </w:t>
      </w:r>
      <w:r w:rsidR="004E0C94" w:rsidRPr="00D572EF">
        <w:rPr>
          <w:rFonts w:asciiTheme="minorHAnsi" w:hAnsiTheme="minorHAnsi" w:cstheme="minorHAnsi"/>
          <w:color w:val="000000"/>
          <w:szCs w:val="24"/>
        </w:rPr>
        <w:t xml:space="preserve">Konkursas skelbiamas lopšelio-darželio </w:t>
      </w:r>
      <w:r w:rsidR="004E0C94" w:rsidRPr="00D572EF">
        <w:rPr>
          <w:rFonts w:asciiTheme="minorHAnsi" w:hAnsiTheme="minorHAnsi" w:cstheme="minorHAnsi"/>
          <w:bCs/>
          <w:szCs w:val="24"/>
        </w:rPr>
        <w:t>interneto svetainėje</w:t>
      </w:r>
      <w:r w:rsidR="00217C65" w:rsidRPr="00D572EF">
        <w:rPr>
          <w:rFonts w:asciiTheme="minorHAnsi" w:hAnsiTheme="minorHAnsi" w:cstheme="minorHAnsi"/>
          <w:szCs w:val="24"/>
        </w:rPr>
        <w:t xml:space="preserve"> </w:t>
      </w:r>
      <w:hyperlink r:id="rId7" w:tgtFrame="_blank" w:history="1">
        <w:r w:rsidR="00DC672D" w:rsidRPr="00D572EF">
          <w:rPr>
            <w:rFonts w:asciiTheme="minorHAnsi" w:hAnsiTheme="minorHAnsi" w:cstheme="minorHAnsi"/>
            <w:color w:val="1155CC"/>
            <w:szCs w:val="24"/>
            <w:u w:val="single"/>
            <w:shd w:val="clear" w:color="auto" w:fill="FFFFFF"/>
          </w:rPr>
          <w:t>https://lopselisdarzelis.lt/</w:t>
        </w:r>
      </w:hyperlink>
      <w:r w:rsidR="00217C65" w:rsidRPr="00D572EF">
        <w:rPr>
          <w:rFonts w:asciiTheme="minorHAnsi" w:hAnsiTheme="minorHAnsi" w:cstheme="minorHAnsi"/>
          <w:szCs w:val="24"/>
        </w:rPr>
        <w:t xml:space="preserve"> </w:t>
      </w:r>
      <w:r w:rsidR="004E0C94" w:rsidRPr="00D572EF">
        <w:rPr>
          <w:rFonts w:asciiTheme="minorHAnsi" w:hAnsiTheme="minorHAnsi" w:cstheme="minorHAnsi"/>
          <w:color w:val="000000"/>
          <w:szCs w:val="24"/>
        </w:rPr>
        <w:t xml:space="preserve">ir pateikiamas Kauno miesto savivaldybės skelbiamų darbo vietų portale. </w:t>
      </w:r>
      <w:r w:rsidR="007626EA" w:rsidRPr="00D572EF">
        <w:rPr>
          <w:rFonts w:asciiTheme="minorHAnsi" w:hAnsiTheme="minorHAnsi" w:cstheme="minorHAnsi"/>
          <w:color w:val="000000"/>
          <w:szCs w:val="24"/>
        </w:rPr>
        <w:t>Konkurs</w:t>
      </w:r>
      <w:r w:rsidRPr="00D572EF">
        <w:rPr>
          <w:rFonts w:asciiTheme="minorHAnsi" w:hAnsiTheme="minorHAnsi" w:cstheme="minorHAnsi"/>
          <w:color w:val="000000"/>
          <w:szCs w:val="24"/>
        </w:rPr>
        <w:t>o</w:t>
      </w:r>
      <w:r w:rsidR="007626EA" w:rsidRPr="00D572EF">
        <w:rPr>
          <w:rFonts w:asciiTheme="minorHAnsi" w:hAnsiTheme="minorHAnsi" w:cstheme="minorHAnsi"/>
          <w:color w:val="000000"/>
          <w:szCs w:val="24"/>
        </w:rPr>
        <w:t xml:space="preserve"> </w:t>
      </w:r>
      <w:r w:rsidRPr="00D572EF">
        <w:rPr>
          <w:rFonts w:asciiTheme="minorHAnsi" w:hAnsiTheme="minorHAnsi" w:cstheme="minorHAnsi"/>
          <w:color w:val="000000"/>
          <w:szCs w:val="24"/>
        </w:rPr>
        <w:t>d</w:t>
      </w:r>
      <w:r w:rsidRPr="00D572EF">
        <w:rPr>
          <w:rFonts w:asciiTheme="minorHAnsi" w:hAnsiTheme="minorHAnsi" w:cstheme="minorHAnsi"/>
          <w:szCs w:val="24"/>
          <w:lang w:eastAsia="lt-LT"/>
        </w:rPr>
        <w:t>okumentai pateikiami per informacinę sistemą</w:t>
      </w:r>
      <w:r w:rsidR="0032189D" w:rsidRPr="00D572EF">
        <w:rPr>
          <w:rFonts w:asciiTheme="minorHAnsi" w:hAnsiTheme="minorHAnsi" w:cstheme="minorHAnsi"/>
          <w:szCs w:val="24"/>
          <w:lang w:eastAsia="lt-LT"/>
        </w:rPr>
        <w:t xml:space="preserve"> </w:t>
      </w:r>
      <w:r w:rsidRPr="00D572EF">
        <w:rPr>
          <w:rFonts w:asciiTheme="minorHAnsi" w:hAnsiTheme="minorHAnsi" w:cstheme="minorHAnsi"/>
          <w:szCs w:val="24"/>
          <w:lang w:eastAsia="lt-LT"/>
        </w:rPr>
        <w:t>VATARAS</w:t>
      </w:r>
      <w:r w:rsidR="00A51665" w:rsidRPr="00D572EF">
        <w:rPr>
          <w:rFonts w:asciiTheme="minorHAnsi" w:hAnsiTheme="minorHAnsi" w:cstheme="minorHAnsi"/>
          <w:szCs w:val="24"/>
          <w:lang w:eastAsia="lt-LT"/>
        </w:rPr>
        <w:t xml:space="preserve"> ar VATIS</w:t>
      </w:r>
      <w:r w:rsidRPr="00D572EF">
        <w:rPr>
          <w:rFonts w:asciiTheme="minorHAnsi" w:hAnsiTheme="minorHAnsi" w:cstheme="minorHAnsi"/>
          <w:szCs w:val="24"/>
          <w:lang w:eastAsia="lt-LT"/>
        </w:rPr>
        <w:t xml:space="preserve"> prašymų teikimo modulį</w:t>
      </w:r>
      <w:r w:rsidR="00217C65" w:rsidRPr="00D572EF">
        <w:rPr>
          <w:rFonts w:asciiTheme="minorHAnsi" w:hAnsiTheme="minorHAnsi" w:cstheme="minorHAnsi"/>
          <w:szCs w:val="24"/>
          <w:lang w:eastAsia="lt-LT"/>
        </w:rPr>
        <w:t>.</w:t>
      </w:r>
    </w:p>
    <w:p w14:paraId="0F457F5E" w14:textId="7474CC63" w:rsidR="00CC1486" w:rsidRPr="00D572EF" w:rsidRDefault="00D3670C">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7</w:t>
      </w:r>
      <w:r w:rsidR="007626EA" w:rsidRPr="00D572EF">
        <w:rPr>
          <w:rFonts w:asciiTheme="minorHAnsi" w:hAnsiTheme="minorHAnsi" w:cstheme="minorHAnsi"/>
          <w:color w:val="000000"/>
          <w:szCs w:val="24"/>
        </w:rPr>
        <w:t>. Konkurso skelbime nurodoma:</w:t>
      </w:r>
    </w:p>
    <w:p w14:paraId="0F457F5F" w14:textId="1D675A02" w:rsidR="00CC1486" w:rsidRPr="00D572EF" w:rsidRDefault="00D3670C">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7.</w:t>
      </w:r>
      <w:r w:rsidR="007626EA" w:rsidRPr="00D572EF">
        <w:rPr>
          <w:rFonts w:asciiTheme="minorHAnsi" w:hAnsiTheme="minorHAnsi" w:cstheme="minorHAnsi"/>
          <w:color w:val="000000"/>
          <w:szCs w:val="24"/>
        </w:rPr>
        <w:t>1. įstaigos pavadinimas, teisinė forma, buveinė ir kodas;</w:t>
      </w:r>
    </w:p>
    <w:p w14:paraId="0F457F60" w14:textId="122FDB1B" w:rsidR="00CC1486" w:rsidRPr="00D572EF" w:rsidRDefault="00D3670C">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7</w:t>
      </w:r>
      <w:r w:rsidR="007626EA" w:rsidRPr="00D572EF">
        <w:rPr>
          <w:rFonts w:asciiTheme="minorHAnsi" w:hAnsiTheme="minorHAnsi" w:cstheme="minorHAnsi"/>
          <w:color w:val="000000"/>
          <w:szCs w:val="24"/>
        </w:rPr>
        <w:t>.2. pareigybė (trumpai aprašomas darbo pobūdis), kuriai skelbiamas konkursas;</w:t>
      </w:r>
    </w:p>
    <w:p w14:paraId="0F457F61" w14:textId="03E9C26A" w:rsidR="00CC1486" w:rsidRPr="00D572EF" w:rsidRDefault="00D3670C">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7</w:t>
      </w:r>
      <w:r w:rsidR="007626EA" w:rsidRPr="00D572EF">
        <w:rPr>
          <w:rFonts w:asciiTheme="minorHAnsi" w:hAnsiTheme="minorHAnsi" w:cstheme="minorHAnsi"/>
          <w:color w:val="000000"/>
          <w:szCs w:val="24"/>
        </w:rPr>
        <w:t>.3. kvalifikaciniai reikalavimai pretendentams;</w:t>
      </w:r>
    </w:p>
    <w:p w14:paraId="0F457F62" w14:textId="4059160F" w:rsidR="00CC1486" w:rsidRPr="00D572EF" w:rsidRDefault="00D3670C">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7</w:t>
      </w:r>
      <w:r w:rsidR="007626EA" w:rsidRPr="00D572EF">
        <w:rPr>
          <w:rFonts w:asciiTheme="minorHAnsi" w:hAnsiTheme="minorHAnsi" w:cstheme="minorHAnsi"/>
          <w:color w:val="000000"/>
          <w:szCs w:val="24"/>
        </w:rPr>
        <w:t>.4. kokius dokumentus būtina pateikti;</w:t>
      </w:r>
    </w:p>
    <w:p w14:paraId="0F457F63" w14:textId="20F4CCCE" w:rsidR="00CC1486" w:rsidRPr="00D572EF" w:rsidRDefault="00D3670C">
      <w:pPr>
        <w:spacing w:line="360" w:lineRule="atLeast"/>
        <w:ind w:firstLine="720"/>
        <w:jc w:val="both"/>
        <w:rPr>
          <w:rFonts w:asciiTheme="minorHAnsi" w:hAnsiTheme="minorHAnsi" w:cstheme="minorHAnsi"/>
          <w:b/>
          <w:i/>
          <w:color w:val="000000"/>
          <w:szCs w:val="24"/>
        </w:rPr>
      </w:pPr>
      <w:r w:rsidRPr="00D572EF">
        <w:rPr>
          <w:rFonts w:asciiTheme="minorHAnsi" w:hAnsiTheme="minorHAnsi" w:cstheme="minorHAnsi"/>
          <w:color w:val="000000"/>
          <w:szCs w:val="24"/>
        </w:rPr>
        <w:t>7</w:t>
      </w:r>
      <w:r w:rsidR="007626EA" w:rsidRPr="00D572EF">
        <w:rPr>
          <w:rFonts w:asciiTheme="minorHAnsi" w:hAnsiTheme="minorHAnsi" w:cstheme="minorHAnsi"/>
          <w:color w:val="000000"/>
          <w:szCs w:val="24"/>
        </w:rPr>
        <w:t>.5. informacija apie tai, kad pretendentų dokumentai priimami 14 kalendorinių dienų po konkurso paskelbimo</w:t>
      </w:r>
      <w:r w:rsidR="0032189D" w:rsidRPr="00D572EF">
        <w:rPr>
          <w:rFonts w:asciiTheme="minorHAnsi" w:hAnsiTheme="minorHAnsi" w:cstheme="minorHAnsi"/>
          <w:color w:val="000000"/>
          <w:szCs w:val="24"/>
        </w:rPr>
        <w:t xml:space="preserve"> arba iki nurodytos datos </w:t>
      </w:r>
      <w:r w:rsidR="007626EA" w:rsidRPr="00D572EF">
        <w:rPr>
          <w:rFonts w:asciiTheme="minorHAnsi" w:hAnsiTheme="minorHAnsi" w:cstheme="minorHAnsi"/>
          <w:color w:val="000000"/>
          <w:szCs w:val="24"/>
        </w:rPr>
        <w:t xml:space="preserve"> </w:t>
      </w:r>
      <w:r w:rsidRPr="00D572EF">
        <w:rPr>
          <w:rFonts w:asciiTheme="minorHAnsi" w:hAnsiTheme="minorHAnsi" w:cstheme="minorHAnsi"/>
          <w:color w:val="000000"/>
          <w:szCs w:val="24"/>
        </w:rPr>
        <w:t>per informacinę sistemą</w:t>
      </w:r>
      <w:r w:rsidR="0032189D" w:rsidRPr="00D572EF">
        <w:rPr>
          <w:rFonts w:asciiTheme="minorHAnsi" w:hAnsiTheme="minorHAnsi" w:cstheme="minorHAnsi"/>
          <w:color w:val="000000"/>
          <w:szCs w:val="24"/>
        </w:rPr>
        <w:t xml:space="preserve"> </w:t>
      </w:r>
      <w:r w:rsidRPr="00D572EF">
        <w:rPr>
          <w:rFonts w:asciiTheme="minorHAnsi" w:hAnsiTheme="minorHAnsi" w:cstheme="minorHAnsi"/>
          <w:color w:val="000000"/>
          <w:szCs w:val="24"/>
        </w:rPr>
        <w:t>VATARAS</w:t>
      </w:r>
      <w:r w:rsidR="00A51665" w:rsidRPr="00D572EF">
        <w:rPr>
          <w:rFonts w:asciiTheme="minorHAnsi" w:hAnsiTheme="minorHAnsi" w:cstheme="minorHAnsi"/>
          <w:color w:val="000000"/>
          <w:szCs w:val="24"/>
        </w:rPr>
        <w:t xml:space="preserve"> ar VATIS</w:t>
      </w:r>
      <w:r w:rsidRPr="00D572EF">
        <w:rPr>
          <w:rFonts w:asciiTheme="minorHAnsi" w:hAnsiTheme="minorHAnsi" w:cstheme="minorHAnsi"/>
          <w:color w:val="000000"/>
          <w:szCs w:val="24"/>
        </w:rPr>
        <w:t xml:space="preserve"> arba</w:t>
      </w:r>
      <w:r w:rsidR="007626EA" w:rsidRPr="00D572EF">
        <w:rPr>
          <w:rFonts w:asciiTheme="minorHAnsi" w:hAnsiTheme="minorHAnsi" w:cstheme="minorHAnsi"/>
          <w:color w:val="000000"/>
          <w:szCs w:val="24"/>
        </w:rPr>
        <w:t xml:space="preserve"> nurodytose interneto svetainėse; kad, pateikiant pretendentų dokumentus kilus pagrįstų abejonių dėl pretendento atitikties konkurso skelbime nustatytiems kvalifikaciniams reikalavimams ir dėl pateiktų dokumentų patikslinimo ar papildymo</w:t>
      </w:r>
      <w:r w:rsidR="0087177A" w:rsidRPr="00D572EF">
        <w:rPr>
          <w:rFonts w:asciiTheme="minorHAnsi" w:hAnsiTheme="minorHAnsi" w:cstheme="minorHAnsi"/>
          <w:color w:val="000000"/>
          <w:szCs w:val="24"/>
        </w:rPr>
        <w:t>, lopšelio-darželio direktoriaus sprendimu</w:t>
      </w:r>
      <w:r w:rsidR="007626EA" w:rsidRPr="00D572EF">
        <w:rPr>
          <w:rFonts w:asciiTheme="minorHAnsi" w:hAnsiTheme="minorHAnsi" w:cstheme="minorHAnsi"/>
          <w:color w:val="000000"/>
          <w:szCs w:val="24"/>
        </w:rPr>
        <w:t>, terminas gali būti pratęstas 5 kalendorinėms dienoms, jeigu pretendentai yra papildomai paklausiami dėl papildomų duomenų pateikimo;</w:t>
      </w:r>
    </w:p>
    <w:p w14:paraId="0F457F64" w14:textId="17D8A6B8" w:rsidR="00CC1486" w:rsidRPr="00D572EF" w:rsidRDefault="0087177A">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7</w:t>
      </w:r>
      <w:r w:rsidR="007626EA" w:rsidRPr="00D572EF">
        <w:rPr>
          <w:rFonts w:asciiTheme="minorHAnsi" w:hAnsiTheme="minorHAnsi" w:cstheme="minorHAnsi"/>
          <w:color w:val="000000"/>
          <w:szCs w:val="24"/>
        </w:rPr>
        <w:t>.6. pretendentų atrankos būdas;</w:t>
      </w:r>
    </w:p>
    <w:p w14:paraId="0F457F65" w14:textId="03504B5C" w:rsidR="00CC1486" w:rsidRPr="00D572EF" w:rsidRDefault="0087177A">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7</w:t>
      </w:r>
      <w:r w:rsidR="007626EA" w:rsidRPr="00D572EF">
        <w:rPr>
          <w:rFonts w:asciiTheme="minorHAnsi" w:hAnsiTheme="minorHAnsi" w:cstheme="minorHAnsi"/>
          <w:color w:val="000000"/>
          <w:szCs w:val="24"/>
        </w:rPr>
        <w:t>.7. informacija apie tai, kur galima gauti išsamią informaciją apie skelbiamą konkursą.</w:t>
      </w:r>
    </w:p>
    <w:p w14:paraId="0F457F66" w14:textId="77777777" w:rsidR="00CC1486" w:rsidRPr="00D572EF" w:rsidRDefault="00CC1486">
      <w:pPr>
        <w:jc w:val="both"/>
        <w:rPr>
          <w:rFonts w:asciiTheme="minorHAnsi" w:hAnsiTheme="minorHAnsi" w:cstheme="minorHAnsi"/>
          <w:color w:val="000000"/>
          <w:szCs w:val="24"/>
        </w:rPr>
      </w:pPr>
    </w:p>
    <w:p w14:paraId="0F457F67" w14:textId="77777777" w:rsidR="00CC1486" w:rsidRPr="00D572EF" w:rsidRDefault="007626EA">
      <w:pPr>
        <w:jc w:val="center"/>
        <w:rPr>
          <w:rFonts w:asciiTheme="minorHAnsi" w:hAnsiTheme="minorHAnsi" w:cstheme="minorHAnsi"/>
          <w:b/>
          <w:color w:val="000000"/>
          <w:szCs w:val="24"/>
        </w:rPr>
      </w:pPr>
      <w:r w:rsidRPr="00D572EF">
        <w:rPr>
          <w:rFonts w:asciiTheme="minorHAnsi" w:hAnsiTheme="minorHAnsi" w:cstheme="minorHAnsi"/>
          <w:b/>
          <w:color w:val="000000"/>
          <w:szCs w:val="24"/>
        </w:rPr>
        <w:t>III SKYRIUS</w:t>
      </w:r>
    </w:p>
    <w:p w14:paraId="0F457F68" w14:textId="6A61B8A6" w:rsidR="00CC1486" w:rsidRPr="00D572EF" w:rsidRDefault="007626EA">
      <w:pPr>
        <w:jc w:val="center"/>
        <w:rPr>
          <w:rFonts w:asciiTheme="minorHAnsi" w:hAnsiTheme="minorHAnsi" w:cstheme="minorHAnsi"/>
          <w:b/>
          <w:color w:val="000000"/>
          <w:szCs w:val="24"/>
        </w:rPr>
      </w:pPr>
      <w:r w:rsidRPr="00D572EF">
        <w:rPr>
          <w:rFonts w:asciiTheme="minorHAnsi" w:hAnsiTheme="minorHAnsi" w:cstheme="minorHAnsi"/>
          <w:b/>
          <w:color w:val="000000"/>
          <w:szCs w:val="24"/>
        </w:rPr>
        <w:t>DOKUMENTŲ PATEIKIMAS IR PRIĖMIMAS</w:t>
      </w:r>
    </w:p>
    <w:p w14:paraId="0F457F69" w14:textId="77777777" w:rsidR="00CC1486" w:rsidRPr="00D572EF" w:rsidRDefault="00CC1486">
      <w:pPr>
        <w:jc w:val="both"/>
        <w:rPr>
          <w:rFonts w:asciiTheme="minorHAnsi" w:hAnsiTheme="minorHAnsi" w:cstheme="minorHAnsi"/>
          <w:color w:val="000000"/>
          <w:szCs w:val="24"/>
        </w:rPr>
      </w:pPr>
    </w:p>
    <w:p w14:paraId="0F457F6A" w14:textId="6B4510A2" w:rsidR="00CC1486" w:rsidRPr="00D572EF" w:rsidRDefault="0087177A">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8</w:t>
      </w:r>
      <w:r w:rsidR="007626EA" w:rsidRPr="00D572EF">
        <w:rPr>
          <w:rFonts w:asciiTheme="minorHAnsi" w:hAnsiTheme="minorHAnsi" w:cstheme="minorHAnsi"/>
          <w:color w:val="000000"/>
          <w:szCs w:val="24"/>
        </w:rPr>
        <w:t>. Pretendentas privalo pateikti:</w:t>
      </w:r>
    </w:p>
    <w:p w14:paraId="0F457F6B" w14:textId="6B8B7F3F" w:rsidR="00CC1486" w:rsidRPr="00D572EF" w:rsidRDefault="0087177A">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8</w:t>
      </w:r>
      <w:r w:rsidR="007626EA" w:rsidRPr="00D572EF">
        <w:rPr>
          <w:rFonts w:asciiTheme="minorHAnsi" w:hAnsiTheme="minorHAnsi" w:cstheme="minorHAnsi"/>
          <w:color w:val="000000"/>
          <w:szCs w:val="24"/>
        </w:rPr>
        <w:t>.1. prašymą leisti dalyvauti konkurse;</w:t>
      </w:r>
    </w:p>
    <w:p w14:paraId="0F457F6C" w14:textId="72949AE9" w:rsidR="00CC1486" w:rsidRPr="00D572EF" w:rsidRDefault="0087177A">
      <w:pPr>
        <w:widowControl w:val="0"/>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8</w:t>
      </w:r>
      <w:r w:rsidR="007626EA" w:rsidRPr="00D572EF">
        <w:rPr>
          <w:rFonts w:asciiTheme="minorHAnsi" w:hAnsiTheme="minorHAnsi" w:cstheme="minorHAnsi"/>
          <w:color w:val="000000"/>
          <w:szCs w:val="24"/>
        </w:rPr>
        <w:t>.2. asmens tapatybę patvirtinantį dokumentą,</w:t>
      </w:r>
      <w:r w:rsidR="007626EA" w:rsidRPr="00D572EF">
        <w:rPr>
          <w:rFonts w:asciiTheme="minorHAnsi" w:hAnsiTheme="minorHAnsi" w:cstheme="minorHAnsi"/>
          <w:b/>
          <w:bCs/>
          <w:color w:val="000000"/>
          <w:szCs w:val="24"/>
        </w:rPr>
        <w:t xml:space="preserve"> </w:t>
      </w:r>
      <w:r w:rsidR="007626EA" w:rsidRPr="00D572EF">
        <w:rPr>
          <w:rFonts w:asciiTheme="minorHAnsi" w:hAnsiTheme="minorHAnsi" w:cstheme="minorHAnsi"/>
          <w:color w:val="000000"/>
          <w:szCs w:val="24"/>
        </w:rPr>
        <w:t>išsilavinimą patvirtinančius dokumentus, kitus dokumentus, patvirtinančius pretendento atitiktį kvalifikaciniams reikalavimams;</w:t>
      </w:r>
      <w:r w:rsidR="007626EA" w:rsidRPr="00D572EF">
        <w:rPr>
          <w:rFonts w:asciiTheme="minorHAnsi" w:hAnsiTheme="minorHAnsi" w:cstheme="minorHAnsi"/>
          <w:szCs w:val="24"/>
        </w:rPr>
        <w:t xml:space="preserve"> </w:t>
      </w:r>
    </w:p>
    <w:p w14:paraId="0F457F6D" w14:textId="28245B07" w:rsidR="00CC1486" w:rsidRPr="00D572EF" w:rsidRDefault="0087177A">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8</w:t>
      </w:r>
      <w:r w:rsidR="007626EA" w:rsidRPr="00D572EF">
        <w:rPr>
          <w:rFonts w:asciiTheme="minorHAnsi" w:hAnsiTheme="minorHAnsi" w:cstheme="minorHAnsi"/>
          <w:color w:val="000000"/>
          <w:szCs w:val="24"/>
        </w:rPr>
        <w:t>.3. gyvenimo aprašymą – nurodyti vardą, pavardę, gimimo datą, gyvenamosios vietos adresą, telefono numerį, elektroninio pašto adresą, išsilavinimą, darbo patirtį, savo privalumų sąrašą (nurodyti dalykines savybes). Jeigu pareigybei, kuriai skelbiamas konkursas, užimti būtini tam tikri įgūdžiai, šiame sąraše turi būti nurodyti ir jie;</w:t>
      </w:r>
    </w:p>
    <w:p w14:paraId="0F457F6E" w14:textId="6E11E1A1" w:rsidR="00CC1486" w:rsidRPr="00D572EF" w:rsidRDefault="0087177A">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8</w:t>
      </w:r>
      <w:r w:rsidR="007626EA" w:rsidRPr="00D572EF">
        <w:rPr>
          <w:rFonts w:asciiTheme="minorHAnsi" w:hAnsiTheme="minorHAnsi" w:cstheme="minorHAnsi"/>
          <w:color w:val="000000"/>
          <w:szCs w:val="24"/>
        </w:rPr>
        <w:t>.4. užpildytą pretendento anketą (pagal Aprašo 1 priedą)</w:t>
      </w:r>
      <w:r w:rsidRPr="00D572EF">
        <w:rPr>
          <w:rFonts w:asciiTheme="minorHAnsi" w:hAnsiTheme="minorHAnsi" w:cstheme="minorHAnsi"/>
          <w:color w:val="000000"/>
          <w:szCs w:val="24"/>
        </w:rPr>
        <w:t>.</w:t>
      </w:r>
    </w:p>
    <w:p w14:paraId="0F457F70" w14:textId="3E6A3720" w:rsidR="00CC1486" w:rsidRPr="00D572EF" w:rsidRDefault="0087177A">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lastRenderedPageBreak/>
        <w:t>9</w:t>
      </w:r>
      <w:r w:rsidR="007626EA" w:rsidRPr="00D572EF">
        <w:rPr>
          <w:rFonts w:asciiTheme="minorHAnsi" w:hAnsiTheme="minorHAnsi" w:cstheme="minorHAnsi"/>
          <w:color w:val="000000"/>
          <w:szCs w:val="24"/>
        </w:rPr>
        <w:t xml:space="preserve">. Pretendentas </w:t>
      </w:r>
      <w:r w:rsidR="007626EA" w:rsidRPr="00D572EF">
        <w:rPr>
          <w:rFonts w:asciiTheme="minorHAnsi" w:hAnsiTheme="minorHAnsi" w:cstheme="minorHAnsi"/>
          <w:bCs/>
          <w:szCs w:val="24"/>
        </w:rPr>
        <w:t>dokumentus teikia per  valdymo informacinę sistemą</w:t>
      </w:r>
      <w:r w:rsidRPr="00D572EF">
        <w:rPr>
          <w:rFonts w:asciiTheme="minorHAnsi" w:hAnsiTheme="minorHAnsi" w:cstheme="minorHAnsi"/>
          <w:bCs/>
          <w:szCs w:val="24"/>
        </w:rPr>
        <w:t xml:space="preserve"> VATARAS ar</w:t>
      </w:r>
      <w:r w:rsidR="00A51665" w:rsidRPr="00D572EF">
        <w:rPr>
          <w:rFonts w:asciiTheme="minorHAnsi" w:hAnsiTheme="minorHAnsi" w:cstheme="minorHAnsi"/>
          <w:bCs/>
          <w:szCs w:val="24"/>
        </w:rPr>
        <w:t xml:space="preserve"> VATIS arba</w:t>
      </w:r>
      <w:r w:rsidRPr="00D572EF">
        <w:rPr>
          <w:rFonts w:asciiTheme="minorHAnsi" w:hAnsiTheme="minorHAnsi" w:cstheme="minorHAnsi"/>
          <w:bCs/>
          <w:szCs w:val="24"/>
        </w:rPr>
        <w:t xml:space="preserve"> elektroniniu būdu, nurodytu  skelbime.</w:t>
      </w:r>
    </w:p>
    <w:p w14:paraId="0F457F71" w14:textId="6D575F24" w:rsidR="00CC1486" w:rsidRPr="00D572EF" w:rsidRDefault="0087177A">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10</w:t>
      </w:r>
      <w:r w:rsidR="007626EA" w:rsidRPr="00D572EF">
        <w:rPr>
          <w:rFonts w:asciiTheme="minorHAnsi" w:hAnsiTheme="minorHAnsi" w:cstheme="minorHAnsi"/>
          <w:color w:val="000000"/>
          <w:szCs w:val="24"/>
        </w:rPr>
        <w:t xml:space="preserve">. Priėmusi dokumentus, ne vėliau kaip per 3 darbo dienas pasibaigus pretendentų dokumentų priėmimo terminui konkursą organizuojanti </w:t>
      </w:r>
      <w:r w:rsidRPr="00D572EF">
        <w:rPr>
          <w:rFonts w:asciiTheme="minorHAnsi" w:hAnsiTheme="minorHAnsi" w:cstheme="minorHAnsi"/>
          <w:color w:val="000000"/>
          <w:szCs w:val="24"/>
        </w:rPr>
        <w:t>lopšelio-darželio direktorius</w:t>
      </w:r>
      <w:r w:rsidR="007626EA" w:rsidRPr="00D572EF">
        <w:rPr>
          <w:rFonts w:asciiTheme="minorHAnsi" w:hAnsiTheme="minorHAnsi" w:cstheme="minorHAnsi"/>
          <w:bCs/>
          <w:szCs w:val="24"/>
        </w:rPr>
        <w:t xml:space="preserve"> valdymo informacinėje sistemoje</w:t>
      </w:r>
      <w:r w:rsidR="007626EA" w:rsidRPr="00D572EF">
        <w:rPr>
          <w:rFonts w:asciiTheme="minorHAnsi" w:hAnsiTheme="minorHAnsi" w:cstheme="minorHAnsi"/>
          <w:color w:val="000000"/>
          <w:szCs w:val="24"/>
        </w:rPr>
        <w:t xml:space="preserve"> pažymi, ar pretendentas atitinka konkurso skelbime nustatytus kvalifikacinius reikalavimus pagal pretendento pateiktų dokumentų duomenis.</w:t>
      </w:r>
    </w:p>
    <w:p w14:paraId="0F457F72" w14:textId="0FC11FB0" w:rsidR="00CC1486" w:rsidRPr="00D572EF" w:rsidRDefault="007626EA">
      <w:pPr>
        <w:spacing w:line="360" w:lineRule="atLeast"/>
        <w:ind w:firstLine="720"/>
        <w:jc w:val="both"/>
        <w:rPr>
          <w:rFonts w:asciiTheme="minorHAnsi" w:hAnsiTheme="minorHAnsi" w:cstheme="minorHAnsi"/>
          <w:szCs w:val="24"/>
        </w:rPr>
      </w:pPr>
      <w:r w:rsidRPr="00D572EF">
        <w:rPr>
          <w:rFonts w:asciiTheme="minorHAnsi" w:eastAsia="Calibri" w:hAnsiTheme="minorHAnsi" w:cstheme="minorHAnsi"/>
          <w:szCs w:val="24"/>
        </w:rPr>
        <w:t>1</w:t>
      </w:r>
      <w:r w:rsidR="00D819F4" w:rsidRPr="00D572EF">
        <w:rPr>
          <w:rFonts w:asciiTheme="minorHAnsi" w:eastAsia="Calibri" w:hAnsiTheme="minorHAnsi" w:cstheme="minorHAnsi"/>
          <w:szCs w:val="24"/>
        </w:rPr>
        <w:t>1</w:t>
      </w:r>
      <w:r w:rsidRPr="00D572EF">
        <w:rPr>
          <w:rFonts w:asciiTheme="minorHAnsi" w:eastAsia="Calibri" w:hAnsiTheme="minorHAnsi" w:cstheme="minorHAnsi"/>
          <w:szCs w:val="24"/>
        </w:rPr>
        <w:t xml:space="preserve">. Pretendentui, kuris atitinka konkurso skelbime nustatytus kvalifikacinius reikalavimus ir pateikė tai patvirtinančius dokumentus bei neigiamai atsakė į pretendento anketos (Aprašo 1 priedas) 4–10 klausimus, </w:t>
      </w:r>
      <w:r w:rsidR="00D819F4" w:rsidRPr="00D572EF">
        <w:rPr>
          <w:rFonts w:asciiTheme="minorHAnsi" w:eastAsia="Calibri" w:hAnsiTheme="minorHAnsi" w:cstheme="minorHAnsi"/>
          <w:szCs w:val="24"/>
        </w:rPr>
        <w:t>lopšelis-darželis</w:t>
      </w:r>
      <w:r w:rsidRPr="00D572EF">
        <w:rPr>
          <w:rFonts w:asciiTheme="minorHAnsi" w:hAnsiTheme="minorHAnsi" w:cstheme="minorHAnsi"/>
          <w:color w:val="000000"/>
          <w:szCs w:val="24"/>
        </w:rPr>
        <w:t xml:space="preserve"> </w:t>
      </w:r>
      <w:r w:rsidRPr="00D572EF">
        <w:rPr>
          <w:rFonts w:asciiTheme="minorHAnsi" w:eastAsia="Calibri" w:hAnsiTheme="minorHAnsi" w:cstheme="minorHAnsi"/>
          <w:szCs w:val="24"/>
        </w:rPr>
        <w:t>per 22</w:t>
      </w:r>
      <w:r w:rsidR="002A4541" w:rsidRPr="00D572EF">
        <w:rPr>
          <w:rFonts w:asciiTheme="minorHAnsi" w:eastAsia="Calibri" w:hAnsiTheme="minorHAnsi" w:cstheme="minorHAnsi"/>
          <w:szCs w:val="24"/>
        </w:rPr>
        <w:t xml:space="preserve"> </w:t>
      </w:r>
      <w:r w:rsidRPr="00D572EF">
        <w:rPr>
          <w:rFonts w:asciiTheme="minorHAnsi" w:eastAsia="Calibri" w:hAnsiTheme="minorHAnsi" w:cstheme="minorHAnsi"/>
          <w:szCs w:val="24"/>
        </w:rPr>
        <w:t>kalendorines dienas nuo konkurso paskelbimo</w:t>
      </w:r>
      <w:r w:rsidRPr="00D572EF">
        <w:rPr>
          <w:rFonts w:asciiTheme="minorHAnsi" w:hAnsiTheme="minorHAnsi" w:cstheme="minorHAnsi"/>
          <w:b/>
          <w:bCs/>
          <w:szCs w:val="24"/>
        </w:rPr>
        <w:t xml:space="preserve"> </w:t>
      </w:r>
      <w:r w:rsidRPr="00D572EF">
        <w:rPr>
          <w:rFonts w:asciiTheme="minorHAnsi" w:hAnsiTheme="minorHAnsi" w:cstheme="minorHAnsi"/>
          <w:bCs/>
          <w:szCs w:val="24"/>
        </w:rPr>
        <w:t>per  valdymo informacinę sistemą</w:t>
      </w:r>
      <w:r w:rsidRPr="00D572EF">
        <w:rPr>
          <w:rFonts w:asciiTheme="minorHAnsi" w:eastAsia="Calibri" w:hAnsiTheme="minorHAnsi" w:cstheme="minorHAnsi"/>
          <w:szCs w:val="24"/>
        </w:rPr>
        <w:t xml:space="preserve"> išsiunčia pranešimą apie dalyvavimą pretendentų atrankoje (nurodo jos datą, vietą ir laiką). Pretendentui, kuris neatitinka konkurso skelbime nustatytų kvalifikacinių reikalavimų ar nepateikė tai patvirtinančių dokumentų ir</w:t>
      </w:r>
      <w:r w:rsidRPr="00D572EF">
        <w:rPr>
          <w:rFonts w:asciiTheme="minorHAnsi" w:eastAsia="Calibri" w:hAnsiTheme="minorHAnsi" w:cstheme="minorHAnsi"/>
          <w:b/>
          <w:bCs/>
          <w:szCs w:val="24"/>
        </w:rPr>
        <w:t xml:space="preserve"> </w:t>
      </w:r>
      <w:r w:rsidRPr="00D572EF">
        <w:rPr>
          <w:rFonts w:asciiTheme="minorHAnsi" w:eastAsia="Calibri" w:hAnsiTheme="minorHAnsi" w:cstheme="minorHAnsi"/>
          <w:szCs w:val="24"/>
        </w:rPr>
        <w:t xml:space="preserve">(ar) kuris teigiamai atsakė į bent vieną iš pretendento anketos (Aprašo 1 priedas) 4–10 klausimų, </w:t>
      </w:r>
      <w:r w:rsidRPr="00D572EF">
        <w:rPr>
          <w:rFonts w:asciiTheme="minorHAnsi" w:hAnsiTheme="minorHAnsi" w:cstheme="minorHAnsi"/>
          <w:color w:val="000000"/>
          <w:szCs w:val="24"/>
        </w:rPr>
        <w:t>konkursą organizuojanti</w:t>
      </w:r>
      <w:r w:rsidR="00D819F4" w:rsidRPr="00D572EF">
        <w:rPr>
          <w:rFonts w:asciiTheme="minorHAnsi" w:hAnsiTheme="minorHAnsi" w:cstheme="minorHAnsi"/>
          <w:color w:val="000000"/>
          <w:szCs w:val="24"/>
        </w:rPr>
        <w:t>s lopšelis-darželis</w:t>
      </w:r>
      <w:r w:rsidRPr="00D572EF">
        <w:rPr>
          <w:rFonts w:asciiTheme="minorHAnsi" w:hAnsiTheme="minorHAnsi" w:cstheme="minorHAnsi"/>
          <w:color w:val="000000"/>
          <w:szCs w:val="24"/>
        </w:rPr>
        <w:t xml:space="preserve"> </w:t>
      </w:r>
      <w:r w:rsidRPr="00D572EF">
        <w:rPr>
          <w:rFonts w:asciiTheme="minorHAnsi" w:eastAsia="Calibri" w:hAnsiTheme="minorHAnsi" w:cstheme="minorHAnsi"/>
          <w:szCs w:val="24"/>
        </w:rPr>
        <w:t xml:space="preserve">per 22 kalendorines dienas nuo konkurso paskelbimo </w:t>
      </w:r>
      <w:r w:rsidRPr="00D572EF">
        <w:rPr>
          <w:rFonts w:asciiTheme="minorHAnsi" w:hAnsiTheme="minorHAnsi" w:cstheme="minorHAnsi"/>
          <w:bCs/>
          <w:szCs w:val="24"/>
        </w:rPr>
        <w:t>per Valstybės tarnybos valdymo informacinę sistemą</w:t>
      </w:r>
      <w:r w:rsidRPr="00D572EF">
        <w:rPr>
          <w:rFonts w:asciiTheme="minorHAnsi" w:eastAsia="Calibri" w:hAnsiTheme="minorHAnsi" w:cstheme="minorHAnsi"/>
          <w:szCs w:val="24"/>
        </w:rPr>
        <w:t xml:space="preserve"> išsiunčia motyvuotą pranešimą ir nurodo, kodėl jam neleidžiama dalyvauti pretendentų atrankoje.</w:t>
      </w:r>
    </w:p>
    <w:p w14:paraId="0F457F73" w14:textId="77777777" w:rsidR="00CC1486" w:rsidRPr="00D572EF" w:rsidRDefault="00CC1486">
      <w:pPr>
        <w:widowControl w:val="0"/>
        <w:tabs>
          <w:tab w:val="left" w:pos="993"/>
          <w:tab w:val="left" w:pos="6237"/>
        </w:tabs>
        <w:ind w:firstLine="720"/>
        <w:jc w:val="both"/>
        <w:rPr>
          <w:rFonts w:asciiTheme="minorHAnsi" w:hAnsiTheme="minorHAnsi" w:cstheme="minorHAnsi"/>
          <w:b/>
          <w:color w:val="000000"/>
          <w:szCs w:val="24"/>
        </w:rPr>
      </w:pPr>
    </w:p>
    <w:p w14:paraId="0F457F74" w14:textId="77777777" w:rsidR="00CC1486" w:rsidRPr="00D572EF" w:rsidRDefault="007626EA">
      <w:pPr>
        <w:jc w:val="center"/>
        <w:rPr>
          <w:rFonts w:asciiTheme="minorHAnsi" w:hAnsiTheme="minorHAnsi" w:cstheme="minorHAnsi"/>
          <w:b/>
          <w:color w:val="000000"/>
          <w:szCs w:val="24"/>
        </w:rPr>
      </w:pPr>
      <w:r w:rsidRPr="00D572EF">
        <w:rPr>
          <w:rFonts w:asciiTheme="minorHAnsi" w:hAnsiTheme="minorHAnsi" w:cstheme="minorHAnsi"/>
          <w:b/>
          <w:color w:val="000000"/>
          <w:szCs w:val="24"/>
        </w:rPr>
        <w:t>IV SKYRIUS</w:t>
      </w:r>
    </w:p>
    <w:p w14:paraId="0F457F75" w14:textId="2CA68F2A" w:rsidR="00CC1486" w:rsidRPr="00D572EF" w:rsidRDefault="007626EA">
      <w:pPr>
        <w:jc w:val="center"/>
        <w:rPr>
          <w:rFonts w:asciiTheme="minorHAnsi" w:hAnsiTheme="minorHAnsi" w:cstheme="minorHAnsi"/>
          <w:b/>
          <w:color w:val="000000"/>
          <w:szCs w:val="24"/>
        </w:rPr>
      </w:pPr>
      <w:r w:rsidRPr="00D572EF">
        <w:rPr>
          <w:rFonts w:asciiTheme="minorHAnsi" w:hAnsiTheme="minorHAnsi" w:cstheme="minorHAnsi"/>
          <w:b/>
          <w:color w:val="000000"/>
          <w:szCs w:val="24"/>
        </w:rPr>
        <w:t>KOMISIJOS SUDARYMAS IR PRETENDENTŲ ATRANKA</w:t>
      </w:r>
    </w:p>
    <w:p w14:paraId="0F457F76" w14:textId="77777777" w:rsidR="00CC1486" w:rsidRPr="00D572EF" w:rsidRDefault="00CC1486">
      <w:pPr>
        <w:jc w:val="center"/>
        <w:rPr>
          <w:rFonts w:asciiTheme="minorHAnsi" w:hAnsiTheme="minorHAnsi" w:cstheme="minorHAnsi"/>
          <w:b/>
          <w:color w:val="000000"/>
          <w:szCs w:val="24"/>
        </w:rPr>
      </w:pPr>
    </w:p>
    <w:p w14:paraId="0F457F77" w14:textId="09D9190A" w:rsidR="00CC1486" w:rsidRPr="00D572EF" w:rsidRDefault="007626EA">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1</w:t>
      </w:r>
      <w:r w:rsidR="00D819F4" w:rsidRPr="00D572EF">
        <w:rPr>
          <w:rFonts w:asciiTheme="minorHAnsi" w:hAnsiTheme="minorHAnsi" w:cstheme="minorHAnsi"/>
          <w:color w:val="000000"/>
          <w:szCs w:val="24"/>
        </w:rPr>
        <w:t>2</w:t>
      </w:r>
      <w:r w:rsidRPr="00D572EF">
        <w:rPr>
          <w:rFonts w:asciiTheme="minorHAnsi" w:hAnsiTheme="minorHAnsi" w:cstheme="minorHAnsi"/>
          <w:color w:val="000000"/>
          <w:szCs w:val="24"/>
        </w:rPr>
        <w:t>. Jeigu bent vienam pretendentui išsiunčiamas Aprašo 1</w:t>
      </w:r>
      <w:r w:rsidR="00D819F4" w:rsidRPr="00D572EF">
        <w:rPr>
          <w:rFonts w:asciiTheme="minorHAnsi" w:hAnsiTheme="minorHAnsi" w:cstheme="minorHAnsi"/>
          <w:color w:val="000000"/>
          <w:szCs w:val="24"/>
        </w:rPr>
        <w:t>1</w:t>
      </w:r>
      <w:r w:rsidRPr="00D572EF">
        <w:rPr>
          <w:rFonts w:asciiTheme="minorHAnsi" w:hAnsiTheme="minorHAnsi" w:cstheme="minorHAnsi"/>
          <w:color w:val="000000"/>
          <w:szCs w:val="24"/>
        </w:rPr>
        <w:t xml:space="preserve"> punkte nurodytas pranešimas apie dalyvavimą pretendentų atrankoje, ne vėliau kaip per 30 kalendorinių dienų nuo konkurso paskelbimo dienos sudaroma komisija. Ne vėliau kaip per 14 kalendorinių dienų nuo komisijos sudarymo turi įvykti konkursas (atranka).</w:t>
      </w:r>
    </w:p>
    <w:p w14:paraId="6105EA70" w14:textId="64B4EE50" w:rsidR="00425643" w:rsidRPr="00D572EF" w:rsidRDefault="007626EA" w:rsidP="00425643">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1</w:t>
      </w:r>
      <w:r w:rsidR="00D819F4" w:rsidRPr="00D572EF">
        <w:rPr>
          <w:rFonts w:asciiTheme="minorHAnsi" w:hAnsiTheme="minorHAnsi" w:cstheme="minorHAnsi"/>
          <w:color w:val="000000"/>
          <w:szCs w:val="24"/>
        </w:rPr>
        <w:t>3</w:t>
      </w:r>
      <w:r w:rsidR="00B73F24" w:rsidRPr="00D572EF">
        <w:rPr>
          <w:rFonts w:asciiTheme="minorHAnsi" w:hAnsiTheme="minorHAnsi" w:cstheme="minorHAnsi"/>
          <w:color w:val="000000"/>
          <w:szCs w:val="24"/>
        </w:rPr>
        <w:t>.</w:t>
      </w:r>
      <w:r w:rsidRPr="00D572EF">
        <w:rPr>
          <w:rFonts w:asciiTheme="minorHAnsi" w:hAnsiTheme="minorHAnsi" w:cstheme="minorHAnsi"/>
          <w:color w:val="000000"/>
          <w:szCs w:val="24"/>
        </w:rPr>
        <w:t xml:space="preserve"> </w:t>
      </w:r>
      <w:r w:rsidR="00425643" w:rsidRPr="00D572EF">
        <w:rPr>
          <w:rFonts w:asciiTheme="minorHAnsi" w:hAnsiTheme="minorHAnsi" w:cstheme="minorHAnsi"/>
          <w:color w:val="000000"/>
          <w:szCs w:val="24"/>
        </w:rPr>
        <w:t>Konkursui vykdyti sudaroma konkurso komisija lopšelio-darželio direktoriaus įsakymu.</w:t>
      </w:r>
    </w:p>
    <w:p w14:paraId="56625FD4" w14:textId="34822E68" w:rsidR="00425643" w:rsidRPr="00D572EF" w:rsidRDefault="00425643" w:rsidP="00425643">
      <w:pPr>
        <w:spacing w:line="360" w:lineRule="atLeast"/>
        <w:ind w:firstLine="720"/>
        <w:jc w:val="both"/>
        <w:rPr>
          <w:rFonts w:asciiTheme="minorHAnsi" w:hAnsiTheme="minorHAnsi" w:cstheme="minorHAnsi"/>
          <w:szCs w:val="24"/>
        </w:rPr>
      </w:pPr>
      <w:r w:rsidRPr="00D572EF">
        <w:rPr>
          <w:rFonts w:asciiTheme="minorHAnsi" w:hAnsiTheme="minorHAnsi" w:cstheme="minorHAnsi"/>
          <w:color w:val="000000"/>
          <w:szCs w:val="24"/>
        </w:rPr>
        <w:t>14. Komisiją sudaro komisijos pirmininkas, 2-4 nariai ir komisijos sekretorius. Komisijos narys gali būti pakeistas ir pretendentų atrankos dieną.</w:t>
      </w:r>
      <w:r w:rsidRPr="00D572EF">
        <w:rPr>
          <w:rFonts w:asciiTheme="minorHAnsi" w:hAnsiTheme="minorHAnsi" w:cstheme="minorHAnsi"/>
          <w:szCs w:val="24"/>
        </w:rPr>
        <w:t xml:space="preserve"> Konkurse stebėtojų teisėmis gali dalyvauti vienas darbuotojų atstovas, kurie Lietuvos Respublikos darbo kodekso nustatytais pagrindais ir tvarka įgyvendina darbuotojų atstovavimą </w:t>
      </w:r>
      <w:r w:rsidRPr="00D572EF">
        <w:rPr>
          <w:rFonts w:asciiTheme="minorHAnsi" w:hAnsiTheme="minorHAnsi" w:cstheme="minorHAnsi"/>
          <w:bCs/>
          <w:iCs/>
          <w:szCs w:val="24"/>
        </w:rPr>
        <w:t>(informavimą, konsultavimą ir dalyvavimą priimant darbdavio sprendimus)</w:t>
      </w:r>
      <w:r w:rsidRPr="00D572EF">
        <w:rPr>
          <w:rFonts w:asciiTheme="minorHAnsi" w:hAnsiTheme="minorHAnsi" w:cstheme="minorHAnsi"/>
          <w:szCs w:val="24"/>
        </w:rPr>
        <w:t xml:space="preserve"> lopšelyje-darželyje. Nustatytos komisij</w:t>
      </w:r>
      <w:r w:rsidR="00F32886" w:rsidRPr="00D572EF">
        <w:rPr>
          <w:rFonts w:asciiTheme="minorHAnsi" w:hAnsiTheme="minorHAnsi" w:cstheme="minorHAnsi"/>
          <w:szCs w:val="24"/>
        </w:rPr>
        <w:t>os nariai</w:t>
      </w:r>
      <w:r w:rsidRPr="00D572EF">
        <w:rPr>
          <w:rFonts w:asciiTheme="minorHAnsi" w:hAnsiTheme="minorHAnsi" w:cstheme="minorHAnsi"/>
          <w:szCs w:val="24"/>
        </w:rPr>
        <w:t xml:space="preserve"> ir atstovaujantis asmuo dalyvau</w:t>
      </w:r>
      <w:r w:rsidR="00F32886" w:rsidRPr="00D572EF">
        <w:rPr>
          <w:rFonts w:asciiTheme="minorHAnsi" w:hAnsiTheme="minorHAnsi" w:cstheme="minorHAnsi"/>
          <w:szCs w:val="24"/>
        </w:rPr>
        <w:t>jantis</w:t>
      </w:r>
      <w:r w:rsidRPr="00D572EF">
        <w:rPr>
          <w:rFonts w:asciiTheme="minorHAnsi" w:hAnsiTheme="minorHAnsi" w:cstheme="minorHAnsi"/>
          <w:szCs w:val="24"/>
        </w:rPr>
        <w:t xml:space="preserve"> konkurse stebėtojo teisėmis  pasiraš</w:t>
      </w:r>
      <w:r w:rsidR="00F32886" w:rsidRPr="00D572EF">
        <w:rPr>
          <w:rFonts w:asciiTheme="minorHAnsi" w:hAnsiTheme="minorHAnsi" w:cstheme="minorHAnsi"/>
          <w:szCs w:val="24"/>
        </w:rPr>
        <w:t>o</w:t>
      </w:r>
      <w:r w:rsidRPr="00D572EF">
        <w:rPr>
          <w:rFonts w:asciiTheme="minorHAnsi" w:hAnsiTheme="minorHAnsi" w:cstheme="minorHAnsi"/>
          <w:szCs w:val="24"/>
        </w:rPr>
        <w:t xml:space="preserve"> pasižadėjimą (Aprašo 2 priedas) neatskleisti pretendentų asmens duomenų. Pasižadėjimas pridedamas prie konkurso protokolo.</w:t>
      </w:r>
    </w:p>
    <w:p w14:paraId="0C5DA6DE" w14:textId="4E6E0119" w:rsidR="00300EC2" w:rsidRPr="00D572EF" w:rsidRDefault="00300EC2" w:rsidP="00425643">
      <w:pPr>
        <w:spacing w:line="360" w:lineRule="atLeast"/>
        <w:ind w:firstLine="720"/>
        <w:jc w:val="both"/>
        <w:rPr>
          <w:rFonts w:asciiTheme="minorHAnsi" w:hAnsiTheme="minorHAnsi" w:cstheme="minorHAnsi"/>
          <w:szCs w:val="24"/>
        </w:rPr>
      </w:pPr>
      <w:r w:rsidRPr="00D572EF">
        <w:rPr>
          <w:rFonts w:asciiTheme="minorHAnsi" w:hAnsiTheme="minorHAnsi" w:cstheme="minorHAnsi"/>
          <w:szCs w:val="24"/>
        </w:rPr>
        <w:t>14.1. Konkurse komisijos pirmininko pareigas užima įstaigos vadovas.</w:t>
      </w:r>
    </w:p>
    <w:p w14:paraId="7D5A6C13" w14:textId="1E3CB280" w:rsidR="00425643" w:rsidRPr="00D572EF" w:rsidRDefault="00425643" w:rsidP="00425643">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 xml:space="preserve">15. Konkursas laikomas teisėtu, jeigu jame dalyvauja </w:t>
      </w:r>
      <w:r w:rsidR="00F32886" w:rsidRPr="00D572EF">
        <w:rPr>
          <w:rFonts w:asciiTheme="minorHAnsi" w:hAnsiTheme="minorHAnsi" w:cstheme="minorHAnsi"/>
          <w:color w:val="000000"/>
          <w:szCs w:val="24"/>
        </w:rPr>
        <w:t>bent du trečdaliai</w:t>
      </w:r>
      <w:r w:rsidRPr="00D572EF">
        <w:rPr>
          <w:rFonts w:asciiTheme="minorHAnsi" w:hAnsiTheme="minorHAnsi" w:cstheme="minorHAnsi"/>
          <w:color w:val="000000"/>
          <w:szCs w:val="24"/>
        </w:rPr>
        <w:t xml:space="preserve"> komisijos nari</w:t>
      </w:r>
      <w:r w:rsidR="00F32886" w:rsidRPr="00D572EF">
        <w:rPr>
          <w:rFonts w:asciiTheme="minorHAnsi" w:hAnsiTheme="minorHAnsi" w:cstheme="minorHAnsi"/>
          <w:color w:val="000000"/>
          <w:szCs w:val="24"/>
        </w:rPr>
        <w:t>ų</w:t>
      </w:r>
      <w:r w:rsidRPr="00D572EF">
        <w:rPr>
          <w:rFonts w:asciiTheme="minorHAnsi" w:hAnsiTheme="minorHAnsi" w:cstheme="minorHAnsi"/>
          <w:color w:val="000000"/>
          <w:szCs w:val="24"/>
        </w:rPr>
        <w:t xml:space="preserve">. </w:t>
      </w:r>
    </w:p>
    <w:p w14:paraId="10F11854" w14:textId="79767C47" w:rsidR="00425643" w:rsidRPr="00D572EF" w:rsidRDefault="00425643" w:rsidP="00425643">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16. Konkursas laikomas įvykusiu, jeigu jame dalyvauja nors vienas pretendentas.</w:t>
      </w:r>
    </w:p>
    <w:p w14:paraId="0F457F78" w14:textId="4E14273E" w:rsidR="00CC1486" w:rsidRPr="00D572EF" w:rsidRDefault="00425643" w:rsidP="00425643">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17. Pretendentai, atvykdami į konkursą, privalo turėti asmens tapatybę patvirtinantį dokumentą.</w:t>
      </w:r>
    </w:p>
    <w:p w14:paraId="5476190D" w14:textId="77777777" w:rsidR="00B02269" w:rsidRPr="00D572EF" w:rsidRDefault="007626EA" w:rsidP="00B02269">
      <w:pPr>
        <w:widowControl w:val="0"/>
        <w:spacing w:line="276" w:lineRule="auto"/>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1</w:t>
      </w:r>
      <w:r w:rsidR="00F32886" w:rsidRPr="00D572EF">
        <w:rPr>
          <w:rFonts w:asciiTheme="minorHAnsi" w:hAnsiTheme="minorHAnsi" w:cstheme="minorHAnsi"/>
          <w:color w:val="000000"/>
          <w:szCs w:val="24"/>
        </w:rPr>
        <w:t>8</w:t>
      </w:r>
      <w:r w:rsidRPr="00D572EF">
        <w:rPr>
          <w:rFonts w:asciiTheme="minorHAnsi" w:hAnsiTheme="minorHAnsi" w:cstheme="minorHAnsi"/>
          <w:color w:val="000000"/>
          <w:szCs w:val="24"/>
        </w:rPr>
        <w:t xml:space="preserve">. Vertinama pretendento profesinė ar darbo patirtis ir dalykinės savybės. Jeigu pareigybei užimti būtini tam tikri įgūdžiai (pagal pareigybės aprašymo ar kito vietinio norminio teisės akto nustatytus reikalavimus), šie įgūdžiai turi būti vertinami. Jeigu pretendentas </w:t>
      </w:r>
      <w:r w:rsidRPr="00D572EF">
        <w:rPr>
          <w:rFonts w:asciiTheme="minorHAnsi" w:hAnsiTheme="minorHAnsi" w:cstheme="minorHAnsi"/>
          <w:color w:val="000000"/>
          <w:szCs w:val="24"/>
        </w:rPr>
        <w:lastRenderedPageBreak/>
        <w:t>pateikia dokumentus, patvirtinančius atitinkamų įgūdžių įgijimą, šie įgūdžiai gali būti netikrinami.</w:t>
      </w:r>
    </w:p>
    <w:p w14:paraId="6349A516" w14:textId="77777777" w:rsidR="00B02269" w:rsidRPr="00D572EF" w:rsidRDefault="00B73F24" w:rsidP="00B02269">
      <w:pPr>
        <w:widowControl w:val="0"/>
        <w:spacing w:line="276" w:lineRule="auto"/>
        <w:ind w:firstLine="720"/>
        <w:jc w:val="both"/>
        <w:rPr>
          <w:rFonts w:asciiTheme="minorHAnsi" w:hAnsiTheme="minorHAnsi" w:cstheme="minorHAnsi"/>
          <w:color w:val="000000"/>
          <w:szCs w:val="24"/>
        </w:rPr>
      </w:pPr>
      <w:r w:rsidRPr="00D572EF">
        <w:rPr>
          <w:rFonts w:asciiTheme="minorHAnsi" w:hAnsiTheme="minorHAnsi" w:cstheme="minorHAnsi"/>
          <w:szCs w:val="24"/>
          <w:lang w:eastAsia="lt-LT"/>
        </w:rPr>
        <w:t>19. Konkurso komisija vertina:</w:t>
      </w:r>
    </w:p>
    <w:p w14:paraId="09C097D3" w14:textId="77777777" w:rsidR="00B02269" w:rsidRPr="00D572EF" w:rsidRDefault="00B73F24" w:rsidP="00B02269">
      <w:pPr>
        <w:widowControl w:val="0"/>
        <w:spacing w:line="276" w:lineRule="auto"/>
        <w:ind w:firstLine="720"/>
        <w:jc w:val="both"/>
        <w:rPr>
          <w:rFonts w:asciiTheme="minorHAnsi" w:hAnsiTheme="minorHAnsi" w:cstheme="minorHAnsi"/>
          <w:color w:val="000000"/>
          <w:szCs w:val="24"/>
        </w:rPr>
      </w:pPr>
      <w:r w:rsidRPr="00D572EF">
        <w:rPr>
          <w:rFonts w:asciiTheme="minorHAnsi" w:hAnsiTheme="minorHAnsi" w:cstheme="minorHAnsi"/>
          <w:szCs w:val="24"/>
          <w:lang w:eastAsia="lt-LT"/>
        </w:rPr>
        <w:t>19.1. testą žodžiu (pokalbį), siekiant patikrinti pretendento gebėjimus atlikti  pareigybės aprašyme nustatytas funkcijas, įvertinti pretendento profesinę patirtį, dalykines savybes, komunikabilumą, gebėjimus bendrauti:</w:t>
      </w:r>
    </w:p>
    <w:p w14:paraId="081A1851" w14:textId="77777777" w:rsidR="00B02269" w:rsidRPr="00D572EF" w:rsidRDefault="00B73F24" w:rsidP="00B02269">
      <w:pPr>
        <w:widowControl w:val="0"/>
        <w:spacing w:line="276" w:lineRule="auto"/>
        <w:ind w:firstLine="720"/>
        <w:jc w:val="both"/>
        <w:rPr>
          <w:rFonts w:asciiTheme="minorHAnsi" w:hAnsiTheme="minorHAnsi" w:cstheme="minorHAnsi"/>
          <w:color w:val="000000"/>
          <w:szCs w:val="24"/>
        </w:rPr>
      </w:pPr>
      <w:r w:rsidRPr="00D572EF">
        <w:rPr>
          <w:rFonts w:asciiTheme="minorHAnsi" w:hAnsiTheme="minorHAnsi" w:cstheme="minorHAnsi"/>
          <w:szCs w:val="24"/>
          <w:lang w:eastAsia="lt-LT"/>
        </w:rPr>
        <w:t>19.1.1. pokalbis vyksta individualiai su kiekvienu pretendentu. Pretendentams taip pat gali būti užduodami jų atsakymus patikslinantys klausimai;</w:t>
      </w:r>
    </w:p>
    <w:p w14:paraId="0008C0C0" w14:textId="2A8D0CD5" w:rsidR="00B73F24" w:rsidRPr="00D572EF" w:rsidRDefault="00B73F24" w:rsidP="00B02269">
      <w:pPr>
        <w:widowControl w:val="0"/>
        <w:spacing w:line="276" w:lineRule="auto"/>
        <w:ind w:firstLine="720"/>
        <w:jc w:val="both"/>
        <w:rPr>
          <w:rFonts w:asciiTheme="minorHAnsi" w:hAnsiTheme="minorHAnsi" w:cstheme="minorHAnsi"/>
          <w:color w:val="000000"/>
          <w:szCs w:val="24"/>
        </w:rPr>
      </w:pPr>
      <w:r w:rsidRPr="00D572EF">
        <w:rPr>
          <w:rFonts w:asciiTheme="minorHAnsi" w:hAnsiTheme="minorHAnsi" w:cstheme="minorHAnsi"/>
          <w:szCs w:val="24"/>
          <w:lang w:eastAsia="lt-LT"/>
        </w:rPr>
        <w:t>19.1.2. testo žodžiu eigai</w:t>
      </w:r>
      <w:r w:rsidR="005876E0" w:rsidRPr="00D572EF">
        <w:rPr>
          <w:rFonts w:asciiTheme="minorHAnsi" w:hAnsiTheme="minorHAnsi" w:cstheme="minorHAnsi"/>
          <w:szCs w:val="24"/>
          <w:lang w:eastAsia="lt-LT"/>
        </w:rPr>
        <w:t xml:space="preserve"> gali būti naudojama</w:t>
      </w:r>
      <w:r w:rsidRPr="00D572EF">
        <w:rPr>
          <w:rFonts w:asciiTheme="minorHAnsi" w:hAnsiTheme="minorHAnsi" w:cstheme="minorHAnsi"/>
          <w:szCs w:val="24"/>
          <w:lang w:eastAsia="lt-LT"/>
        </w:rPr>
        <w:t xml:space="preserve"> </w:t>
      </w:r>
      <w:r w:rsidR="005876E0" w:rsidRPr="00D572EF">
        <w:rPr>
          <w:rFonts w:asciiTheme="minorHAnsi" w:hAnsiTheme="minorHAnsi" w:cstheme="minorHAnsi"/>
          <w:szCs w:val="24"/>
          <w:lang w:eastAsia="lt-LT"/>
        </w:rPr>
        <w:t xml:space="preserve">garso įrašymo įranga, skaitmeniniams įrašams atlikti. </w:t>
      </w:r>
      <w:proofErr w:type="spellStart"/>
      <w:r w:rsidR="005876E0" w:rsidRPr="00D572EF">
        <w:rPr>
          <w:rFonts w:asciiTheme="minorHAnsi" w:hAnsiTheme="minorHAnsi" w:cstheme="minorHAnsi"/>
          <w:szCs w:val="24"/>
          <w:lang w:eastAsia="lt-LT"/>
        </w:rPr>
        <w:t>Jeigi</w:t>
      </w:r>
      <w:proofErr w:type="spellEnd"/>
      <w:r w:rsidR="005876E0" w:rsidRPr="00D572EF">
        <w:rPr>
          <w:rFonts w:asciiTheme="minorHAnsi" w:hAnsiTheme="minorHAnsi" w:cstheme="minorHAnsi"/>
          <w:szCs w:val="24"/>
          <w:lang w:eastAsia="lt-LT"/>
        </w:rPr>
        <w:t xml:space="preserve"> atliekamas s</w:t>
      </w:r>
      <w:r w:rsidRPr="00D572EF">
        <w:rPr>
          <w:rFonts w:asciiTheme="minorHAnsi" w:hAnsiTheme="minorHAnsi" w:cstheme="minorHAnsi"/>
          <w:szCs w:val="24"/>
          <w:lang w:eastAsia="lt-LT"/>
        </w:rPr>
        <w:t>kaitmeninis garso įrašas</w:t>
      </w:r>
      <w:r w:rsidR="005876E0" w:rsidRPr="00D572EF">
        <w:rPr>
          <w:rFonts w:asciiTheme="minorHAnsi" w:hAnsiTheme="minorHAnsi" w:cstheme="minorHAnsi"/>
          <w:szCs w:val="24"/>
          <w:lang w:eastAsia="lt-LT"/>
        </w:rPr>
        <w:t xml:space="preserve">, jis </w:t>
      </w:r>
      <w:r w:rsidRPr="00D572EF">
        <w:rPr>
          <w:rFonts w:asciiTheme="minorHAnsi" w:hAnsiTheme="minorHAnsi" w:cstheme="minorHAnsi"/>
          <w:szCs w:val="24"/>
          <w:lang w:eastAsia="lt-LT"/>
        </w:rPr>
        <w:t>perkeliamas į kompiuterinę laikmeną, pridedamas prie konkurso protokolo ir saugomas lopšelio-darželio teisės aktų nustatyta tvarka.</w:t>
      </w:r>
    </w:p>
    <w:p w14:paraId="5E3E0C7B" w14:textId="2D99E870" w:rsidR="00B73F24" w:rsidRPr="00D572EF" w:rsidRDefault="00B73F24">
      <w:pPr>
        <w:widowControl w:val="0"/>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20</w:t>
      </w:r>
      <w:r w:rsidR="00C96475" w:rsidRPr="00D572EF">
        <w:rPr>
          <w:rFonts w:asciiTheme="minorHAnsi" w:hAnsiTheme="minorHAnsi" w:cstheme="minorHAnsi"/>
          <w:szCs w:val="24"/>
        </w:rPr>
        <w:t>.</w:t>
      </w:r>
      <w:r w:rsidR="00C96475" w:rsidRPr="00D572EF">
        <w:rPr>
          <w:rFonts w:asciiTheme="minorHAnsi" w:hAnsiTheme="minorHAnsi" w:cstheme="minorHAnsi"/>
          <w:color w:val="FF0000"/>
          <w:szCs w:val="24"/>
        </w:rPr>
        <w:t xml:space="preserve"> </w:t>
      </w:r>
      <w:r w:rsidR="00C96475" w:rsidRPr="00D572EF">
        <w:rPr>
          <w:rFonts w:asciiTheme="minorHAnsi" w:hAnsiTheme="minorHAnsi" w:cstheme="minorHAnsi"/>
          <w:szCs w:val="24"/>
          <w:lang w:eastAsia="lt-LT"/>
        </w:rPr>
        <w:t>Kiekvienas komisijos narys pateikia vienodus klausimus visiems pretendentams.</w:t>
      </w:r>
    </w:p>
    <w:p w14:paraId="0F457F80" w14:textId="09DC8E9A" w:rsidR="00CC1486" w:rsidRPr="00D572EF" w:rsidRDefault="00282EE6">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2</w:t>
      </w:r>
      <w:r w:rsidR="00B73F24" w:rsidRPr="00D572EF">
        <w:rPr>
          <w:rFonts w:asciiTheme="minorHAnsi" w:hAnsiTheme="minorHAnsi" w:cstheme="minorHAnsi"/>
          <w:color w:val="000000"/>
          <w:szCs w:val="24"/>
        </w:rPr>
        <w:t>1</w:t>
      </w:r>
      <w:r w:rsidR="007626EA" w:rsidRPr="00D572EF">
        <w:rPr>
          <w:rFonts w:asciiTheme="minorHAnsi" w:hAnsiTheme="minorHAnsi" w:cstheme="minorHAnsi"/>
          <w:color w:val="000000"/>
          <w:szCs w:val="24"/>
        </w:rPr>
        <w:t xml:space="preserve">. Komisijos pirmininkas ir komisijos nariai vertina pretendentų atrankoje dalyvaujančius pretendentus balais nuo 1 iki 10 </w:t>
      </w:r>
      <w:r w:rsidR="007626EA" w:rsidRPr="00D572EF">
        <w:rPr>
          <w:rFonts w:asciiTheme="minorHAnsi" w:hAnsiTheme="minorHAnsi" w:cstheme="minorHAnsi"/>
          <w:szCs w:val="24"/>
        </w:rPr>
        <w:t>už testą</w:t>
      </w:r>
      <w:r w:rsidR="00C96475" w:rsidRPr="00D572EF">
        <w:rPr>
          <w:rFonts w:asciiTheme="minorHAnsi" w:hAnsiTheme="minorHAnsi" w:cstheme="minorHAnsi"/>
          <w:szCs w:val="24"/>
        </w:rPr>
        <w:t xml:space="preserve"> žodžiu</w:t>
      </w:r>
      <w:r w:rsidR="007626EA" w:rsidRPr="00D572EF">
        <w:rPr>
          <w:rFonts w:asciiTheme="minorHAnsi" w:hAnsiTheme="minorHAnsi" w:cstheme="minorHAnsi"/>
          <w:color w:val="000000"/>
          <w:szCs w:val="24"/>
        </w:rPr>
        <w:t>. Vertinant pretendentus, turi dalyvauti daugiau kaip pusė komisijos narių. Pretendento surinkti balai suskaičiuojami taip: pretendentui paskirti balai sudedami ir padalijami iš dalyvavusių komisijos narių skaičiaus.</w:t>
      </w:r>
      <w:r w:rsidR="000737BA" w:rsidRPr="00D572EF">
        <w:rPr>
          <w:rFonts w:asciiTheme="minorHAnsi" w:hAnsiTheme="minorHAnsi" w:cstheme="minorHAnsi"/>
          <w:szCs w:val="24"/>
        </w:rPr>
        <w:t xml:space="preserve"> </w:t>
      </w:r>
      <w:r w:rsidR="000737BA" w:rsidRPr="00D572EF">
        <w:rPr>
          <w:rFonts w:asciiTheme="minorHAnsi" w:hAnsiTheme="minorHAnsi" w:cstheme="minorHAnsi"/>
          <w:color w:val="000000"/>
          <w:szCs w:val="24"/>
        </w:rPr>
        <w:t xml:space="preserve">Komisijos </w:t>
      </w:r>
      <w:r w:rsidR="004C1685" w:rsidRPr="00D572EF">
        <w:rPr>
          <w:rFonts w:asciiTheme="minorHAnsi" w:hAnsiTheme="minorHAnsi" w:cstheme="minorHAnsi"/>
          <w:color w:val="000000"/>
          <w:szCs w:val="24"/>
        </w:rPr>
        <w:t>nariai</w:t>
      </w:r>
      <w:r w:rsidR="00CF50FF" w:rsidRPr="00D572EF">
        <w:rPr>
          <w:rFonts w:asciiTheme="minorHAnsi" w:hAnsiTheme="minorHAnsi" w:cstheme="minorHAnsi"/>
          <w:color w:val="000000"/>
          <w:szCs w:val="24"/>
        </w:rPr>
        <w:t xml:space="preserve"> individualaus</w:t>
      </w:r>
      <w:r w:rsidR="000737BA" w:rsidRPr="00D572EF">
        <w:rPr>
          <w:rFonts w:asciiTheme="minorHAnsi" w:hAnsiTheme="minorHAnsi" w:cstheme="minorHAnsi"/>
          <w:color w:val="000000"/>
          <w:szCs w:val="24"/>
        </w:rPr>
        <w:t xml:space="preserve"> vertinimo lentelė</w:t>
      </w:r>
      <w:r w:rsidR="00CF50FF" w:rsidRPr="00D572EF">
        <w:rPr>
          <w:rFonts w:asciiTheme="minorHAnsi" w:hAnsiTheme="minorHAnsi" w:cstheme="minorHAnsi"/>
          <w:color w:val="000000"/>
          <w:szCs w:val="24"/>
        </w:rPr>
        <w:t>je surašo įvertinimo balus kiekvienam pretendentui</w:t>
      </w:r>
      <w:r w:rsidR="000737BA" w:rsidRPr="00D572EF">
        <w:rPr>
          <w:rFonts w:asciiTheme="minorHAnsi" w:hAnsiTheme="minorHAnsi" w:cstheme="minorHAnsi"/>
          <w:color w:val="000000"/>
          <w:szCs w:val="24"/>
        </w:rPr>
        <w:t xml:space="preserve"> ir pasirašo šią lentelę </w:t>
      </w:r>
      <w:r w:rsidR="004A0C50" w:rsidRPr="00D572EF">
        <w:rPr>
          <w:rFonts w:asciiTheme="minorHAnsi" w:hAnsiTheme="minorHAnsi" w:cstheme="minorHAnsi"/>
          <w:color w:val="000000"/>
          <w:szCs w:val="24"/>
        </w:rPr>
        <w:t xml:space="preserve">(Aprašo 3 </w:t>
      </w:r>
      <w:r w:rsidR="000737BA" w:rsidRPr="00D572EF">
        <w:rPr>
          <w:rFonts w:asciiTheme="minorHAnsi" w:hAnsiTheme="minorHAnsi" w:cstheme="minorHAnsi"/>
          <w:color w:val="000000"/>
          <w:szCs w:val="24"/>
        </w:rPr>
        <w:t>priedas).</w:t>
      </w:r>
    </w:p>
    <w:p w14:paraId="0F457F81" w14:textId="7903152F" w:rsidR="00CC1486" w:rsidRPr="00D572EF" w:rsidRDefault="00282EE6">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2</w:t>
      </w:r>
      <w:r w:rsidR="00B73F24" w:rsidRPr="00D572EF">
        <w:rPr>
          <w:rFonts w:asciiTheme="minorHAnsi" w:hAnsiTheme="minorHAnsi" w:cstheme="minorHAnsi"/>
          <w:color w:val="000000"/>
          <w:szCs w:val="24"/>
        </w:rPr>
        <w:t>2</w:t>
      </w:r>
      <w:r w:rsidR="007626EA" w:rsidRPr="00D572EF">
        <w:rPr>
          <w:rFonts w:asciiTheme="minorHAnsi" w:hAnsiTheme="minorHAnsi" w:cstheme="minorHAnsi"/>
          <w:color w:val="000000"/>
          <w:szCs w:val="24"/>
        </w:rPr>
        <w:t xml:space="preserve">. Pretendentas, surinkęs mažiau kaip 6 balus </w:t>
      </w:r>
      <w:r w:rsidR="007626EA" w:rsidRPr="00D572EF">
        <w:rPr>
          <w:rFonts w:asciiTheme="minorHAnsi" w:hAnsiTheme="minorHAnsi" w:cstheme="minorHAnsi"/>
          <w:szCs w:val="24"/>
        </w:rPr>
        <w:t>už testą</w:t>
      </w:r>
      <w:r w:rsidR="00C96475" w:rsidRPr="00D572EF">
        <w:rPr>
          <w:rFonts w:asciiTheme="minorHAnsi" w:hAnsiTheme="minorHAnsi" w:cstheme="minorHAnsi"/>
          <w:szCs w:val="24"/>
        </w:rPr>
        <w:t xml:space="preserve"> žodžiu</w:t>
      </w:r>
      <w:r w:rsidR="007626EA" w:rsidRPr="00D572EF">
        <w:rPr>
          <w:rFonts w:asciiTheme="minorHAnsi" w:hAnsiTheme="minorHAnsi" w:cstheme="minorHAnsi"/>
          <w:szCs w:val="24"/>
        </w:rPr>
        <w:t xml:space="preserve"> </w:t>
      </w:r>
      <w:r w:rsidR="007626EA" w:rsidRPr="00D572EF">
        <w:rPr>
          <w:rFonts w:asciiTheme="minorHAnsi" w:hAnsiTheme="minorHAnsi" w:cstheme="minorHAnsi"/>
          <w:color w:val="000000"/>
          <w:szCs w:val="24"/>
        </w:rPr>
        <w:t>laikomas neperėjusiu pretendentų atrankos.</w:t>
      </w:r>
    </w:p>
    <w:p w14:paraId="0F457F82" w14:textId="5734D47E" w:rsidR="00CC1486" w:rsidRPr="00D572EF" w:rsidRDefault="00282EE6">
      <w:pPr>
        <w:widowControl w:val="0"/>
        <w:tabs>
          <w:tab w:val="left" w:pos="993"/>
          <w:tab w:val="left" w:pos="6237"/>
        </w:tabs>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szCs w:val="24"/>
        </w:rPr>
        <w:t>2</w:t>
      </w:r>
      <w:r w:rsidR="00B73F24" w:rsidRPr="00D572EF">
        <w:rPr>
          <w:rFonts w:asciiTheme="minorHAnsi" w:hAnsiTheme="minorHAnsi" w:cstheme="minorHAnsi"/>
          <w:szCs w:val="24"/>
        </w:rPr>
        <w:t>3</w:t>
      </w:r>
      <w:r w:rsidR="007626EA" w:rsidRPr="00D572EF">
        <w:rPr>
          <w:rFonts w:asciiTheme="minorHAnsi" w:hAnsiTheme="minorHAnsi" w:cstheme="minorHAnsi"/>
          <w:szCs w:val="24"/>
        </w:rPr>
        <w:t>. Jeigu keli pretendentai surinko vienodą didžiausią balų skaičių (bet ne mažiau kaip 6 balus už</w:t>
      </w:r>
      <w:r w:rsidR="00C96475" w:rsidRPr="00D572EF">
        <w:rPr>
          <w:rFonts w:asciiTheme="minorHAnsi" w:hAnsiTheme="minorHAnsi" w:cstheme="minorHAnsi"/>
          <w:szCs w:val="24"/>
        </w:rPr>
        <w:t xml:space="preserve"> testą žodžiu</w:t>
      </w:r>
      <w:r w:rsidR="007626EA" w:rsidRPr="00D572EF">
        <w:rPr>
          <w:rFonts w:asciiTheme="minorHAnsi" w:hAnsiTheme="minorHAnsi" w:cstheme="minorHAnsi"/>
          <w:szCs w:val="24"/>
        </w:rPr>
        <w:t>), vertinami šių pretendentų privalumai, nurodyti jų pateiktuose gyvenimo aprašymuose</w:t>
      </w:r>
      <w:r w:rsidR="00F32886" w:rsidRPr="00D572EF">
        <w:rPr>
          <w:rFonts w:asciiTheme="minorHAnsi" w:hAnsiTheme="minorHAnsi" w:cstheme="minorHAnsi"/>
          <w:szCs w:val="24"/>
        </w:rPr>
        <w:t>.</w:t>
      </w:r>
      <w:r w:rsidR="007626EA" w:rsidRPr="00D572EF">
        <w:rPr>
          <w:rFonts w:asciiTheme="minorHAnsi" w:hAnsiTheme="minorHAnsi" w:cstheme="minorHAnsi"/>
          <w:szCs w:val="24"/>
        </w:rPr>
        <w:t xml:space="preserve"> </w:t>
      </w:r>
      <w:r w:rsidRPr="00D572EF">
        <w:rPr>
          <w:rFonts w:asciiTheme="minorHAnsi" w:hAnsiTheme="minorHAnsi" w:cstheme="minorHAnsi"/>
          <w:szCs w:val="24"/>
        </w:rPr>
        <w:t>Jeigu</w:t>
      </w:r>
      <w:r w:rsidR="007626EA" w:rsidRPr="00D572EF">
        <w:rPr>
          <w:rFonts w:asciiTheme="minorHAnsi" w:hAnsiTheme="minorHAnsi" w:cstheme="minorHAnsi"/>
          <w:szCs w:val="24"/>
        </w:rPr>
        <w:t xml:space="preserve"> komisijos narių balsai pasiskirsto po lygiai, lemiamas yra komisijos pirmininko balsas. </w:t>
      </w:r>
    </w:p>
    <w:p w14:paraId="0F457F83" w14:textId="0B197C24" w:rsidR="00CC1486" w:rsidRPr="00D572EF" w:rsidRDefault="007626EA">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2</w:t>
      </w:r>
      <w:r w:rsidR="00B73F24" w:rsidRPr="00D572EF">
        <w:rPr>
          <w:rFonts w:asciiTheme="minorHAnsi" w:hAnsiTheme="minorHAnsi" w:cstheme="minorHAnsi"/>
          <w:color w:val="000000"/>
          <w:szCs w:val="24"/>
        </w:rPr>
        <w:t>4</w:t>
      </w:r>
      <w:r w:rsidRPr="00D572EF">
        <w:rPr>
          <w:rFonts w:asciiTheme="minorHAnsi" w:hAnsiTheme="minorHAnsi" w:cstheme="minorHAnsi"/>
          <w:color w:val="000000"/>
          <w:szCs w:val="24"/>
        </w:rPr>
        <w:t>. Laimėjusiu konkursą laikomas atranką perėjęs ir daugiausia balų surinkęs pretendentas.</w:t>
      </w:r>
    </w:p>
    <w:p w14:paraId="1C542C65" w14:textId="4BE9E6EE" w:rsidR="00CF50FF" w:rsidRPr="00D572EF" w:rsidRDefault="007626EA" w:rsidP="00CF50FF">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szCs w:val="24"/>
        </w:rPr>
        <w:t>2</w:t>
      </w:r>
      <w:r w:rsidR="00B73F24" w:rsidRPr="00D572EF">
        <w:rPr>
          <w:rFonts w:asciiTheme="minorHAnsi" w:hAnsiTheme="minorHAnsi" w:cstheme="minorHAnsi"/>
          <w:szCs w:val="24"/>
        </w:rPr>
        <w:t>5</w:t>
      </w:r>
      <w:r w:rsidRPr="00D572EF">
        <w:rPr>
          <w:rFonts w:asciiTheme="minorHAnsi" w:hAnsiTheme="minorHAnsi" w:cstheme="minorHAnsi"/>
          <w:szCs w:val="24"/>
        </w:rPr>
        <w:t xml:space="preserve">. </w:t>
      </w:r>
      <w:r w:rsidR="00CF50FF" w:rsidRPr="00D572EF">
        <w:rPr>
          <w:rFonts w:asciiTheme="minorHAnsi" w:hAnsiTheme="minorHAnsi" w:cstheme="minorHAnsi"/>
          <w:color w:val="000000"/>
          <w:szCs w:val="24"/>
        </w:rPr>
        <w:t>Komisijos sekretorius</w:t>
      </w:r>
      <w:r w:rsidR="00CF50FF" w:rsidRPr="00D572EF">
        <w:rPr>
          <w:rFonts w:asciiTheme="minorHAnsi" w:hAnsiTheme="minorHAnsi" w:cstheme="minorHAnsi"/>
          <w:szCs w:val="24"/>
        </w:rPr>
        <w:t xml:space="preserve"> konkurso rezultatus ir komisijos  narių balsus suveda į pretendentų vertinimo lentelę ir komisijos sprendimas įforminamas protokolu. Protokolą pasirašo komisijos pirmininkas, komisijos sekretorius ir nariai (</w:t>
      </w:r>
      <w:r w:rsidR="004A0C50" w:rsidRPr="00D572EF">
        <w:rPr>
          <w:rFonts w:asciiTheme="minorHAnsi" w:hAnsiTheme="minorHAnsi" w:cstheme="minorHAnsi"/>
          <w:szCs w:val="24"/>
        </w:rPr>
        <w:t xml:space="preserve">Aprašo 4 </w:t>
      </w:r>
      <w:r w:rsidR="00CF50FF" w:rsidRPr="00D572EF">
        <w:rPr>
          <w:rFonts w:asciiTheme="minorHAnsi" w:hAnsiTheme="minorHAnsi" w:cstheme="minorHAnsi"/>
          <w:szCs w:val="24"/>
        </w:rPr>
        <w:t>priedas).</w:t>
      </w:r>
    </w:p>
    <w:p w14:paraId="5226DC53" w14:textId="6C238AB4" w:rsidR="000737BA" w:rsidRPr="00D572EF" w:rsidRDefault="000737BA" w:rsidP="000737BA">
      <w:pPr>
        <w:spacing w:line="360" w:lineRule="atLeast"/>
        <w:ind w:firstLine="720"/>
        <w:jc w:val="both"/>
        <w:rPr>
          <w:rFonts w:asciiTheme="minorHAnsi" w:hAnsiTheme="minorHAnsi" w:cstheme="minorHAnsi"/>
          <w:szCs w:val="24"/>
        </w:rPr>
      </w:pPr>
      <w:r w:rsidRPr="00D572EF">
        <w:rPr>
          <w:rFonts w:asciiTheme="minorHAnsi" w:hAnsiTheme="minorHAnsi" w:cstheme="minorHAnsi"/>
          <w:szCs w:val="24"/>
        </w:rPr>
        <w:t>26. Konkursas prasideda ir baigiasi tą pačią dieną.</w:t>
      </w:r>
    </w:p>
    <w:p w14:paraId="37DF3F6F" w14:textId="15C0833F" w:rsidR="000737BA" w:rsidRPr="00D572EF" w:rsidRDefault="000737BA" w:rsidP="000737BA">
      <w:pPr>
        <w:spacing w:line="360" w:lineRule="atLeast"/>
        <w:ind w:firstLine="720"/>
        <w:jc w:val="both"/>
        <w:rPr>
          <w:rFonts w:asciiTheme="minorHAnsi" w:hAnsiTheme="minorHAnsi" w:cstheme="minorHAnsi"/>
          <w:szCs w:val="24"/>
        </w:rPr>
      </w:pPr>
      <w:r w:rsidRPr="00D572EF">
        <w:rPr>
          <w:rFonts w:asciiTheme="minorHAnsi" w:hAnsiTheme="minorHAnsi" w:cstheme="minorHAnsi"/>
          <w:szCs w:val="24"/>
        </w:rPr>
        <w:t xml:space="preserve">27. Pretendentai su rezultatais supažindinami </w:t>
      </w:r>
      <w:r w:rsidR="00C96475" w:rsidRPr="00D572EF">
        <w:rPr>
          <w:rFonts w:asciiTheme="minorHAnsi" w:hAnsiTheme="minorHAnsi" w:cstheme="minorHAnsi"/>
          <w:szCs w:val="24"/>
        </w:rPr>
        <w:t>elektroniniu paštu</w:t>
      </w:r>
      <w:r w:rsidR="002D5861" w:rsidRPr="00D572EF">
        <w:rPr>
          <w:rFonts w:asciiTheme="minorHAnsi" w:hAnsiTheme="minorHAnsi" w:cstheme="minorHAnsi"/>
          <w:szCs w:val="24"/>
        </w:rPr>
        <w:t xml:space="preserve"> ne vėliau kaip per dvi darbo dienas</w:t>
      </w:r>
      <w:r w:rsidR="00EA50B4" w:rsidRPr="00D572EF">
        <w:rPr>
          <w:rFonts w:asciiTheme="minorHAnsi" w:hAnsiTheme="minorHAnsi" w:cstheme="minorHAnsi"/>
          <w:color w:val="C00000"/>
          <w:szCs w:val="24"/>
        </w:rPr>
        <w:t xml:space="preserve"> </w:t>
      </w:r>
      <w:r w:rsidRPr="00D572EF">
        <w:rPr>
          <w:rFonts w:asciiTheme="minorHAnsi" w:hAnsiTheme="minorHAnsi" w:cstheme="minorHAnsi"/>
          <w:szCs w:val="24"/>
        </w:rPr>
        <w:t>pasibaigus konkursui</w:t>
      </w:r>
      <w:r w:rsidR="00EA50B4" w:rsidRPr="00D572EF">
        <w:rPr>
          <w:rFonts w:asciiTheme="minorHAnsi" w:hAnsiTheme="minorHAnsi" w:cstheme="minorHAnsi"/>
          <w:szCs w:val="24"/>
        </w:rPr>
        <w:t xml:space="preserve"> ir pateikiami</w:t>
      </w:r>
      <w:r w:rsidR="002D5861" w:rsidRPr="00D572EF">
        <w:rPr>
          <w:rFonts w:asciiTheme="minorHAnsi" w:hAnsiTheme="minorHAnsi" w:cstheme="minorHAnsi"/>
          <w:szCs w:val="24"/>
        </w:rPr>
        <w:t xml:space="preserve"> </w:t>
      </w:r>
      <w:r w:rsidR="00EA50B4" w:rsidRPr="00D572EF">
        <w:rPr>
          <w:rFonts w:asciiTheme="minorHAnsi" w:hAnsiTheme="minorHAnsi" w:cstheme="minorHAnsi"/>
          <w:szCs w:val="24"/>
        </w:rPr>
        <w:t xml:space="preserve">pretendento individualaus vertinimo  duomenys </w:t>
      </w:r>
      <w:r w:rsidRPr="00D572EF">
        <w:rPr>
          <w:rFonts w:asciiTheme="minorHAnsi" w:hAnsiTheme="minorHAnsi" w:cstheme="minorHAnsi"/>
          <w:szCs w:val="24"/>
        </w:rPr>
        <w:t>(</w:t>
      </w:r>
      <w:r w:rsidR="004A0C50" w:rsidRPr="00D572EF">
        <w:rPr>
          <w:rFonts w:asciiTheme="minorHAnsi" w:hAnsiTheme="minorHAnsi" w:cstheme="minorHAnsi"/>
          <w:szCs w:val="24"/>
        </w:rPr>
        <w:t xml:space="preserve">Aprašo 5 </w:t>
      </w:r>
      <w:r w:rsidRPr="00D572EF">
        <w:rPr>
          <w:rFonts w:asciiTheme="minorHAnsi" w:hAnsiTheme="minorHAnsi" w:cstheme="minorHAnsi"/>
          <w:szCs w:val="24"/>
        </w:rPr>
        <w:t xml:space="preserve">priedas ). </w:t>
      </w:r>
      <w:r w:rsidR="002D5861" w:rsidRPr="00D572EF">
        <w:rPr>
          <w:rFonts w:asciiTheme="minorHAnsi" w:hAnsiTheme="minorHAnsi" w:cstheme="minorHAnsi"/>
          <w:szCs w:val="24"/>
        </w:rPr>
        <w:t xml:space="preserve">Konkurso dalyviai apie susipažinimą su rezultatais informuoja </w:t>
      </w:r>
      <w:proofErr w:type="spellStart"/>
      <w:r w:rsidR="002D5861" w:rsidRPr="00D572EF">
        <w:rPr>
          <w:rFonts w:asciiTheme="minorHAnsi" w:hAnsiTheme="minorHAnsi" w:cstheme="minorHAnsi"/>
          <w:szCs w:val="24"/>
        </w:rPr>
        <w:t>elektroniu</w:t>
      </w:r>
      <w:proofErr w:type="spellEnd"/>
      <w:r w:rsidR="002D5861" w:rsidRPr="00D572EF">
        <w:rPr>
          <w:rFonts w:asciiTheme="minorHAnsi" w:hAnsiTheme="minorHAnsi" w:cstheme="minorHAnsi"/>
          <w:szCs w:val="24"/>
        </w:rPr>
        <w:t xml:space="preserve"> paštu </w:t>
      </w:r>
      <w:proofErr w:type="spellStart"/>
      <w:r w:rsidR="002D5861" w:rsidRPr="00D572EF">
        <w:rPr>
          <w:rFonts w:asciiTheme="minorHAnsi" w:hAnsiTheme="minorHAnsi" w:cstheme="minorHAnsi"/>
          <w:szCs w:val="24"/>
        </w:rPr>
        <w:t>nurodytamo</w:t>
      </w:r>
      <w:proofErr w:type="spellEnd"/>
      <w:r w:rsidR="002D5861" w:rsidRPr="00D572EF">
        <w:rPr>
          <w:rFonts w:asciiTheme="minorHAnsi" w:hAnsiTheme="minorHAnsi" w:cstheme="minorHAnsi"/>
          <w:szCs w:val="24"/>
        </w:rPr>
        <w:t xml:space="preserve"> žodį „SUSIPAŽINAU“.</w:t>
      </w:r>
    </w:p>
    <w:p w14:paraId="0F457F85" w14:textId="124209E7" w:rsidR="00CC1486" w:rsidRPr="00D572EF" w:rsidRDefault="007626EA">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2</w:t>
      </w:r>
      <w:r w:rsidR="00E124AD" w:rsidRPr="00D572EF">
        <w:rPr>
          <w:rFonts w:asciiTheme="minorHAnsi" w:hAnsiTheme="minorHAnsi" w:cstheme="minorHAnsi"/>
          <w:color w:val="000000"/>
          <w:szCs w:val="24"/>
        </w:rPr>
        <w:t>8</w:t>
      </w:r>
      <w:r w:rsidRPr="00D572EF">
        <w:rPr>
          <w:rFonts w:asciiTheme="minorHAnsi" w:hAnsiTheme="minorHAnsi" w:cstheme="minorHAnsi"/>
          <w:color w:val="000000"/>
          <w:szCs w:val="24"/>
        </w:rPr>
        <w:t>. Konkursą laimėjęs pretendentas priimamas į pareigas.</w:t>
      </w:r>
    </w:p>
    <w:p w14:paraId="0F457F86" w14:textId="7817ACF8" w:rsidR="00CC1486" w:rsidRPr="00D572EF" w:rsidRDefault="00E124AD">
      <w:pPr>
        <w:widowControl w:val="0"/>
        <w:spacing w:line="360" w:lineRule="atLeast"/>
        <w:ind w:firstLine="720"/>
        <w:jc w:val="both"/>
        <w:rPr>
          <w:rFonts w:asciiTheme="minorHAnsi" w:hAnsiTheme="minorHAnsi" w:cstheme="minorHAnsi"/>
          <w:szCs w:val="24"/>
        </w:rPr>
      </w:pPr>
      <w:r w:rsidRPr="00D572EF">
        <w:rPr>
          <w:rFonts w:asciiTheme="minorHAnsi" w:hAnsiTheme="minorHAnsi" w:cstheme="minorHAnsi"/>
          <w:szCs w:val="24"/>
        </w:rPr>
        <w:t>29</w:t>
      </w:r>
      <w:r w:rsidR="007626EA" w:rsidRPr="00D572EF">
        <w:rPr>
          <w:rFonts w:asciiTheme="minorHAnsi" w:hAnsiTheme="minorHAnsi" w:cstheme="minorHAnsi"/>
          <w:szCs w:val="24"/>
        </w:rPr>
        <w:t xml:space="preserve">. Jeigu konkurse užimti pareigybę </w:t>
      </w:r>
      <w:r w:rsidR="001164F3" w:rsidRPr="00D572EF">
        <w:rPr>
          <w:rFonts w:asciiTheme="minorHAnsi" w:hAnsiTheme="minorHAnsi" w:cstheme="minorHAnsi"/>
          <w:szCs w:val="24"/>
        </w:rPr>
        <w:t>lopšelyje-darželyje</w:t>
      </w:r>
      <w:r w:rsidR="007626EA" w:rsidRPr="00D572EF">
        <w:rPr>
          <w:rFonts w:asciiTheme="minorHAnsi" w:hAnsiTheme="minorHAnsi" w:cstheme="minorHAnsi"/>
          <w:szCs w:val="24"/>
        </w:rPr>
        <w:t xml:space="preserve"> dalyvauja keli pretendentai, o konkursą laimėjęs pretendentas nepasirašo darbo sutarties, atsisako užimti pareigybę arba konkursą laimėjusį pretendentą į pareigybę priimantis </w:t>
      </w:r>
      <w:r w:rsidR="001164F3" w:rsidRPr="00D572EF">
        <w:rPr>
          <w:rFonts w:asciiTheme="minorHAnsi" w:hAnsiTheme="minorHAnsi" w:cstheme="minorHAnsi"/>
          <w:szCs w:val="24"/>
        </w:rPr>
        <w:t>lopšelio-darželio direktorius</w:t>
      </w:r>
      <w:r w:rsidR="007626EA" w:rsidRPr="00D572EF">
        <w:rPr>
          <w:rFonts w:asciiTheme="minorHAnsi" w:hAnsiTheme="minorHAnsi" w:cstheme="minorHAnsi"/>
          <w:szCs w:val="24"/>
        </w:rPr>
        <w:t>, remdamasis kompetentingos valstybės institucijos informacija apie konkursą laimėjusį pretendentą, priima sprendimą nepriimti pretendento į konkurso būdu laimėtą pareigybę,</w:t>
      </w:r>
      <w:r w:rsidR="007626EA" w:rsidRPr="00D572EF">
        <w:rPr>
          <w:rFonts w:asciiTheme="minorHAnsi" w:hAnsiTheme="minorHAnsi" w:cstheme="minorHAnsi"/>
          <w:color w:val="FF0000"/>
          <w:szCs w:val="24"/>
        </w:rPr>
        <w:t xml:space="preserve"> </w:t>
      </w:r>
      <w:r w:rsidR="007626EA" w:rsidRPr="00D572EF">
        <w:rPr>
          <w:rFonts w:asciiTheme="minorHAnsi" w:hAnsiTheme="minorHAnsi" w:cstheme="minorHAnsi"/>
          <w:szCs w:val="24"/>
        </w:rPr>
        <w:t xml:space="preserve">konkursą laimėjusiu laikomas kitas atranką perėjęs ir daugiausia balų surinkęs (palyginti su kitų </w:t>
      </w:r>
      <w:r w:rsidR="007626EA" w:rsidRPr="00D572EF">
        <w:rPr>
          <w:rFonts w:asciiTheme="minorHAnsi" w:hAnsiTheme="minorHAnsi" w:cstheme="minorHAnsi"/>
          <w:szCs w:val="24"/>
        </w:rPr>
        <w:lastRenderedPageBreak/>
        <w:t xml:space="preserve">atranką perėjusių pretendentų rezultatais) pretendentas. Jeigu keli pretendentai surenka vienodą balų skaičių, kitas pretendentas nustatomas Aprašo </w:t>
      </w:r>
      <w:r w:rsidR="00282EE6" w:rsidRPr="00D572EF">
        <w:rPr>
          <w:rFonts w:asciiTheme="minorHAnsi" w:hAnsiTheme="minorHAnsi" w:cstheme="minorHAnsi"/>
          <w:szCs w:val="24"/>
        </w:rPr>
        <w:t>2</w:t>
      </w:r>
      <w:r w:rsidR="00B73F24" w:rsidRPr="00D572EF">
        <w:rPr>
          <w:rFonts w:asciiTheme="minorHAnsi" w:hAnsiTheme="minorHAnsi" w:cstheme="minorHAnsi"/>
          <w:szCs w:val="24"/>
        </w:rPr>
        <w:t>3</w:t>
      </w:r>
      <w:r w:rsidR="007626EA" w:rsidRPr="00D572EF">
        <w:rPr>
          <w:rFonts w:asciiTheme="minorHAnsi" w:hAnsiTheme="minorHAnsi" w:cstheme="minorHAnsi"/>
          <w:szCs w:val="24"/>
        </w:rPr>
        <w:t xml:space="preserve"> punkte nustatyta tvarka. Jeigu šis pretendentas nepasirašo darbo sutarties, atsisako užimti pareigybę arba konkursą laimėjusį pretendentą į pareigybę </w:t>
      </w:r>
      <w:r w:rsidR="001164F3" w:rsidRPr="00D572EF">
        <w:rPr>
          <w:rFonts w:asciiTheme="minorHAnsi" w:hAnsiTheme="minorHAnsi" w:cstheme="minorHAnsi"/>
          <w:szCs w:val="24"/>
        </w:rPr>
        <w:t>lopšelio-darželio direktorius</w:t>
      </w:r>
      <w:r w:rsidR="007626EA" w:rsidRPr="00D572EF">
        <w:rPr>
          <w:rFonts w:asciiTheme="minorHAnsi" w:hAnsiTheme="minorHAnsi" w:cstheme="minorHAnsi"/>
          <w:szCs w:val="24"/>
        </w:rPr>
        <w:t>, remdamasis kompetentingos valstybės institucijos informacija apie šį pretendentą, priima sprendimą nepriimti jo į konkurso būdu laimėtą pareigybę,</w:t>
      </w:r>
      <w:r w:rsidR="007626EA" w:rsidRPr="00D572EF">
        <w:rPr>
          <w:rFonts w:asciiTheme="minorHAnsi" w:hAnsiTheme="minorHAnsi" w:cstheme="minorHAnsi"/>
          <w:color w:val="FF0000"/>
          <w:szCs w:val="24"/>
        </w:rPr>
        <w:t xml:space="preserve"> </w:t>
      </w:r>
      <w:r w:rsidR="007626EA" w:rsidRPr="00D572EF">
        <w:rPr>
          <w:rFonts w:asciiTheme="minorHAnsi" w:hAnsiTheme="minorHAnsi" w:cstheme="minorHAnsi"/>
          <w:szCs w:val="24"/>
        </w:rPr>
        <w:t>organizuojamas naujas konkursas užimti tą pačią pareigybę.</w:t>
      </w:r>
    </w:p>
    <w:p w14:paraId="0F457F87" w14:textId="1ECAA0EA" w:rsidR="00CC1486" w:rsidRPr="00D572EF" w:rsidRDefault="007626EA">
      <w:pPr>
        <w:widowControl w:val="0"/>
        <w:spacing w:line="360" w:lineRule="atLeast"/>
        <w:ind w:firstLine="720"/>
        <w:jc w:val="both"/>
        <w:rPr>
          <w:rFonts w:asciiTheme="minorHAnsi" w:hAnsiTheme="minorHAnsi" w:cstheme="minorHAnsi"/>
          <w:szCs w:val="24"/>
        </w:rPr>
      </w:pPr>
      <w:r w:rsidRPr="00D572EF">
        <w:rPr>
          <w:rFonts w:asciiTheme="minorHAnsi" w:hAnsiTheme="minorHAnsi" w:cstheme="minorHAnsi"/>
          <w:szCs w:val="24"/>
        </w:rPr>
        <w:t xml:space="preserve">Jeigu konkurse užimti pareigybę </w:t>
      </w:r>
      <w:r w:rsidR="00282EE6" w:rsidRPr="00D572EF">
        <w:rPr>
          <w:rFonts w:asciiTheme="minorHAnsi" w:hAnsiTheme="minorHAnsi" w:cstheme="minorHAnsi"/>
          <w:szCs w:val="24"/>
        </w:rPr>
        <w:t>lopšelyje-darželyje</w:t>
      </w:r>
      <w:r w:rsidRPr="00D572EF">
        <w:rPr>
          <w:rFonts w:asciiTheme="minorHAnsi" w:hAnsiTheme="minorHAnsi" w:cstheme="minorHAnsi"/>
          <w:szCs w:val="24"/>
        </w:rPr>
        <w:t xml:space="preserve"> dalyvauja tik vienas pretendentas, kuris laimi konkursą, tačiau nepasirašo darbo sutarties, atsisako užimti pareigybę arba konkursą laimėjusį pretendentą į pareigybę priimantis</w:t>
      </w:r>
      <w:r w:rsidR="001164F3" w:rsidRPr="00D572EF">
        <w:rPr>
          <w:rFonts w:asciiTheme="minorHAnsi" w:hAnsiTheme="minorHAnsi" w:cstheme="minorHAnsi"/>
          <w:szCs w:val="24"/>
        </w:rPr>
        <w:t xml:space="preserve"> lopšelio-darželio direktorius</w:t>
      </w:r>
      <w:r w:rsidRPr="00D572EF">
        <w:rPr>
          <w:rFonts w:asciiTheme="minorHAnsi" w:hAnsiTheme="minorHAnsi" w:cstheme="minorHAnsi"/>
          <w:szCs w:val="24"/>
        </w:rPr>
        <w:t>, remdamasis kompetentingos valstybės institucijos informacija apie konkursą laimėjusį pretendentą, priima sprendimą nepriimti jo į konkurso būdu laimėtą pareigybę, organizuojamas naujas konkursas užimti tą pačią pareigybę.</w:t>
      </w:r>
    </w:p>
    <w:p w14:paraId="0F457F88" w14:textId="5E8C0081" w:rsidR="00CC1486" w:rsidRPr="00D572EF" w:rsidRDefault="000737BA" w:rsidP="0063182D">
      <w:pPr>
        <w:tabs>
          <w:tab w:val="left" w:pos="993"/>
          <w:tab w:val="left" w:pos="6237"/>
        </w:tabs>
        <w:spacing w:line="360" w:lineRule="atLeast"/>
        <w:ind w:firstLine="720"/>
        <w:jc w:val="both"/>
        <w:rPr>
          <w:rFonts w:asciiTheme="minorHAnsi" w:hAnsiTheme="minorHAnsi" w:cstheme="minorHAnsi"/>
          <w:szCs w:val="24"/>
        </w:rPr>
      </w:pPr>
      <w:r w:rsidRPr="00D572EF">
        <w:rPr>
          <w:rFonts w:asciiTheme="minorHAnsi" w:hAnsiTheme="minorHAnsi" w:cstheme="minorHAnsi"/>
          <w:szCs w:val="24"/>
        </w:rPr>
        <w:t>3</w:t>
      </w:r>
      <w:r w:rsidR="00E124AD" w:rsidRPr="00D572EF">
        <w:rPr>
          <w:rFonts w:asciiTheme="minorHAnsi" w:hAnsiTheme="minorHAnsi" w:cstheme="minorHAnsi"/>
          <w:szCs w:val="24"/>
        </w:rPr>
        <w:t>0</w:t>
      </w:r>
      <w:r w:rsidR="007626EA" w:rsidRPr="00D572EF">
        <w:rPr>
          <w:rFonts w:asciiTheme="minorHAnsi" w:hAnsiTheme="minorHAnsi" w:cstheme="minorHAnsi"/>
          <w:szCs w:val="24"/>
        </w:rPr>
        <w:t>. Lietuvos Respublikos korupcijos prevencijos įstatymo 9 straipsnyje nustatyta tvarka konkursą laimėjusį pretendentą į pareigybę, išskyrus specialisto pareigybę, priimantis asmuo kreipiasi į kompetentingą valstybės instituciją dėl informacijos apie konkursą laimėjusį pretendentą ne vėliau kaip per 2 darbo dienas nuo konkurso pabaigos.</w:t>
      </w:r>
    </w:p>
    <w:p w14:paraId="0F457F8A" w14:textId="57ED958B" w:rsidR="00CC1486" w:rsidRPr="00D572EF" w:rsidRDefault="00E124AD" w:rsidP="0063182D">
      <w:pPr>
        <w:widowControl w:val="0"/>
        <w:tabs>
          <w:tab w:val="left" w:pos="993"/>
          <w:tab w:val="left" w:pos="6237"/>
        </w:tabs>
        <w:spacing w:line="360" w:lineRule="atLeast"/>
        <w:ind w:firstLine="720"/>
        <w:jc w:val="both"/>
        <w:rPr>
          <w:rFonts w:asciiTheme="minorHAnsi" w:hAnsiTheme="minorHAnsi" w:cstheme="minorHAnsi"/>
          <w:szCs w:val="24"/>
        </w:rPr>
      </w:pPr>
      <w:r w:rsidRPr="00D572EF">
        <w:rPr>
          <w:rFonts w:asciiTheme="minorHAnsi" w:hAnsiTheme="minorHAnsi" w:cstheme="minorHAnsi"/>
          <w:szCs w:val="24"/>
        </w:rPr>
        <w:t>31</w:t>
      </w:r>
      <w:r w:rsidR="007626EA" w:rsidRPr="00D572EF">
        <w:rPr>
          <w:rFonts w:asciiTheme="minorHAnsi" w:hAnsiTheme="minorHAnsi" w:cstheme="minorHAnsi"/>
          <w:szCs w:val="24"/>
        </w:rPr>
        <w:t xml:space="preserve">. Sprendimas priimti į pareigybę konkursą laimėjusį pretendentą arba nepriimti jo į pareigybę priimamas per 2 darbo dienas po to, kai konkursą laimėjusį pretendentą į pareigybę priimantis </w:t>
      </w:r>
      <w:r w:rsidR="00B73F24" w:rsidRPr="00D572EF">
        <w:rPr>
          <w:rFonts w:asciiTheme="minorHAnsi" w:hAnsiTheme="minorHAnsi" w:cstheme="minorHAnsi"/>
          <w:szCs w:val="24"/>
        </w:rPr>
        <w:t>lopšelio-darželio direktorius</w:t>
      </w:r>
      <w:r w:rsidR="007626EA" w:rsidRPr="00D572EF">
        <w:rPr>
          <w:rFonts w:asciiTheme="minorHAnsi" w:hAnsiTheme="minorHAnsi" w:cstheme="minorHAnsi"/>
          <w:szCs w:val="24"/>
        </w:rPr>
        <w:t xml:space="preserve"> gauna kompetentingos valstybės institucijos informaciją apie pretendentą, siekiantį užimti pareigybę </w:t>
      </w:r>
      <w:r w:rsidR="00B73F24" w:rsidRPr="00D572EF">
        <w:rPr>
          <w:rFonts w:asciiTheme="minorHAnsi" w:hAnsiTheme="minorHAnsi" w:cstheme="minorHAnsi"/>
          <w:szCs w:val="24"/>
        </w:rPr>
        <w:t>lopšelyje-darželyje</w:t>
      </w:r>
      <w:r w:rsidR="007626EA" w:rsidRPr="00D572EF">
        <w:rPr>
          <w:rFonts w:asciiTheme="minorHAnsi" w:hAnsiTheme="minorHAnsi" w:cstheme="minorHAnsi"/>
          <w:szCs w:val="24"/>
        </w:rPr>
        <w:t>. Priėmimo į pareigybę data nustatoma konkursą laimėjusio pretendento ir</w:t>
      </w:r>
      <w:r w:rsidR="005A1E9C" w:rsidRPr="00D572EF">
        <w:rPr>
          <w:rFonts w:asciiTheme="minorHAnsi" w:hAnsiTheme="minorHAnsi" w:cstheme="minorHAnsi"/>
          <w:szCs w:val="24"/>
        </w:rPr>
        <w:t xml:space="preserve"> lopšelio-darželio</w:t>
      </w:r>
      <w:r w:rsidR="007626EA" w:rsidRPr="00D572EF">
        <w:rPr>
          <w:rFonts w:asciiTheme="minorHAnsi" w:hAnsiTheme="minorHAnsi" w:cstheme="minorHAnsi"/>
          <w:szCs w:val="24"/>
        </w:rPr>
        <w:t xml:space="preserve"> </w:t>
      </w:r>
      <w:r w:rsidR="005A1E9C" w:rsidRPr="00D572EF">
        <w:rPr>
          <w:rFonts w:asciiTheme="minorHAnsi" w:hAnsiTheme="minorHAnsi" w:cstheme="minorHAnsi"/>
          <w:szCs w:val="24"/>
        </w:rPr>
        <w:t>direktoriaus</w:t>
      </w:r>
      <w:r w:rsidR="007626EA" w:rsidRPr="00D572EF">
        <w:rPr>
          <w:rFonts w:asciiTheme="minorHAnsi" w:hAnsiTheme="minorHAnsi" w:cstheme="minorHAnsi"/>
          <w:szCs w:val="24"/>
        </w:rPr>
        <w:t xml:space="preserve"> susitarimu. </w:t>
      </w:r>
    </w:p>
    <w:p w14:paraId="0F457F8B" w14:textId="2888969E" w:rsidR="00CC1486" w:rsidRPr="00D572EF" w:rsidRDefault="005A1E9C" w:rsidP="0063182D">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3</w:t>
      </w:r>
      <w:r w:rsidR="00E124AD" w:rsidRPr="00D572EF">
        <w:rPr>
          <w:rFonts w:asciiTheme="minorHAnsi" w:hAnsiTheme="minorHAnsi" w:cstheme="minorHAnsi"/>
          <w:color w:val="000000"/>
          <w:szCs w:val="24"/>
        </w:rPr>
        <w:t>2</w:t>
      </w:r>
      <w:r w:rsidR="007626EA" w:rsidRPr="00D572EF">
        <w:rPr>
          <w:rFonts w:asciiTheme="minorHAnsi" w:hAnsiTheme="minorHAnsi" w:cstheme="minorHAnsi"/>
          <w:color w:val="000000"/>
          <w:szCs w:val="24"/>
        </w:rPr>
        <w:t>. Konkursas laikomas neįvykusiu, jeigu:</w:t>
      </w:r>
    </w:p>
    <w:p w14:paraId="0F457F8C" w14:textId="7930F44C" w:rsidR="00CC1486" w:rsidRPr="00D572EF" w:rsidRDefault="005A1E9C" w:rsidP="0063182D">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3</w:t>
      </w:r>
      <w:r w:rsidR="00E124AD" w:rsidRPr="00D572EF">
        <w:rPr>
          <w:rFonts w:asciiTheme="minorHAnsi" w:hAnsiTheme="minorHAnsi" w:cstheme="minorHAnsi"/>
          <w:color w:val="000000"/>
          <w:szCs w:val="24"/>
        </w:rPr>
        <w:t>2</w:t>
      </w:r>
      <w:r w:rsidR="007626EA" w:rsidRPr="00D572EF">
        <w:rPr>
          <w:rFonts w:asciiTheme="minorHAnsi" w:hAnsiTheme="minorHAnsi" w:cstheme="minorHAnsi"/>
          <w:color w:val="000000"/>
          <w:szCs w:val="24"/>
        </w:rPr>
        <w:t xml:space="preserve">.1. paskelbus konkursą, nė vienas pretendentas nepateikė Aprašo </w:t>
      </w:r>
      <w:r w:rsidRPr="00D572EF">
        <w:rPr>
          <w:rFonts w:asciiTheme="minorHAnsi" w:hAnsiTheme="minorHAnsi" w:cstheme="minorHAnsi"/>
          <w:color w:val="000000"/>
          <w:szCs w:val="24"/>
        </w:rPr>
        <w:t>8</w:t>
      </w:r>
      <w:r w:rsidR="007626EA" w:rsidRPr="00D572EF">
        <w:rPr>
          <w:rFonts w:asciiTheme="minorHAnsi" w:hAnsiTheme="minorHAnsi" w:cstheme="minorHAnsi"/>
          <w:color w:val="000000"/>
          <w:szCs w:val="24"/>
        </w:rPr>
        <w:t xml:space="preserve"> punkte nurodytų dokumentų arba nė vienas neatitiko </w:t>
      </w:r>
      <w:r w:rsidR="007626EA" w:rsidRPr="00D572EF">
        <w:rPr>
          <w:rFonts w:asciiTheme="minorHAnsi" w:eastAsia="Calibri" w:hAnsiTheme="minorHAnsi" w:cstheme="minorHAnsi"/>
          <w:szCs w:val="24"/>
        </w:rPr>
        <w:t>konkurso skelbime nustatytų kvalifikacinių reikalavimų ir</w:t>
      </w:r>
      <w:r w:rsidR="007626EA" w:rsidRPr="00D572EF">
        <w:rPr>
          <w:rFonts w:asciiTheme="minorHAnsi" w:eastAsia="Calibri" w:hAnsiTheme="minorHAnsi" w:cstheme="minorHAnsi"/>
          <w:bCs/>
          <w:szCs w:val="24"/>
        </w:rPr>
        <w:t xml:space="preserve"> </w:t>
      </w:r>
      <w:r w:rsidR="007626EA" w:rsidRPr="00D572EF">
        <w:rPr>
          <w:rFonts w:asciiTheme="minorHAnsi" w:eastAsia="Calibri" w:hAnsiTheme="minorHAnsi" w:cstheme="minorHAnsi"/>
          <w:szCs w:val="24"/>
        </w:rPr>
        <w:t>(ar) teigiamai atsakė į bent vieną iš pretendento anketos (Aprašo 1 priedas) 4–10 klausimų</w:t>
      </w:r>
      <w:r w:rsidR="007626EA" w:rsidRPr="00D572EF">
        <w:rPr>
          <w:rFonts w:asciiTheme="minorHAnsi" w:hAnsiTheme="minorHAnsi" w:cstheme="minorHAnsi"/>
          <w:color w:val="000000"/>
          <w:szCs w:val="24"/>
        </w:rPr>
        <w:t>;</w:t>
      </w:r>
    </w:p>
    <w:p w14:paraId="0F457F8D" w14:textId="2C2FF706" w:rsidR="00CC1486" w:rsidRPr="00D572EF" w:rsidRDefault="005A1E9C" w:rsidP="0063182D">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3</w:t>
      </w:r>
      <w:r w:rsidR="00E124AD" w:rsidRPr="00D572EF">
        <w:rPr>
          <w:rFonts w:asciiTheme="minorHAnsi" w:hAnsiTheme="minorHAnsi" w:cstheme="minorHAnsi"/>
          <w:color w:val="000000"/>
          <w:szCs w:val="24"/>
        </w:rPr>
        <w:t>2</w:t>
      </w:r>
      <w:r w:rsidRPr="00D572EF">
        <w:rPr>
          <w:rFonts w:asciiTheme="minorHAnsi" w:hAnsiTheme="minorHAnsi" w:cstheme="minorHAnsi"/>
          <w:color w:val="000000"/>
          <w:szCs w:val="24"/>
        </w:rPr>
        <w:t>.</w:t>
      </w:r>
      <w:r w:rsidR="007626EA" w:rsidRPr="00D572EF">
        <w:rPr>
          <w:rFonts w:asciiTheme="minorHAnsi" w:hAnsiTheme="minorHAnsi" w:cstheme="minorHAnsi"/>
          <w:color w:val="000000"/>
          <w:szCs w:val="24"/>
        </w:rPr>
        <w:t>2. nė vienas pretendentas neperėjo pretendentų atrankos;</w:t>
      </w:r>
    </w:p>
    <w:p w14:paraId="0F457F8E" w14:textId="1039EEA4" w:rsidR="00CC1486" w:rsidRPr="00D572EF" w:rsidRDefault="005A1E9C" w:rsidP="0063182D">
      <w:pPr>
        <w:spacing w:line="360" w:lineRule="atLeast"/>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3</w:t>
      </w:r>
      <w:r w:rsidR="00E124AD" w:rsidRPr="00D572EF">
        <w:rPr>
          <w:rFonts w:asciiTheme="minorHAnsi" w:hAnsiTheme="minorHAnsi" w:cstheme="minorHAnsi"/>
          <w:color w:val="000000"/>
          <w:szCs w:val="24"/>
        </w:rPr>
        <w:t>2</w:t>
      </w:r>
      <w:r w:rsidR="007626EA" w:rsidRPr="00D572EF">
        <w:rPr>
          <w:rFonts w:asciiTheme="minorHAnsi" w:hAnsiTheme="minorHAnsi" w:cstheme="minorHAnsi"/>
          <w:color w:val="000000"/>
          <w:szCs w:val="24"/>
        </w:rPr>
        <w:t xml:space="preserve">.3. Aprašo </w:t>
      </w:r>
      <w:r w:rsidR="00E124AD" w:rsidRPr="00D572EF">
        <w:rPr>
          <w:rFonts w:asciiTheme="minorHAnsi" w:hAnsiTheme="minorHAnsi" w:cstheme="minorHAnsi"/>
          <w:color w:val="000000"/>
          <w:szCs w:val="24"/>
        </w:rPr>
        <w:t>29</w:t>
      </w:r>
      <w:r w:rsidR="007626EA" w:rsidRPr="00D572EF">
        <w:rPr>
          <w:rFonts w:asciiTheme="minorHAnsi" w:hAnsiTheme="minorHAnsi" w:cstheme="minorHAnsi"/>
          <w:color w:val="000000"/>
          <w:szCs w:val="24"/>
        </w:rPr>
        <w:t xml:space="preserve"> punkte nustatytu atveju nelieka nė vieno pretendento, kuris galėtų būti laikomas laimėjusiu konkursą.</w:t>
      </w:r>
    </w:p>
    <w:p w14:paraId="0F457F8F" w14:textId="51EFBB3F" w:rsidR="00CC1486" w:rsidRPr="00D572EF" w:rsidRDefault="005A1E9C" w:rsidP="0063182D">
      <w:pPr>
        <w:spacing w:line="360" w:lineRule="atLeast"/>
        <w:ind w:firstLine="720"/>
        <w:jc w:val="both"/>
        <w:rPr>
          <w:rFonts w:asciiTheme="minorHAnsi" w:hAnsiTheme="minorHAnsi" w:cstheme="minorHAnsi"/>
          <w:szCs w:val="24"/>
        </w:rPr>
      </w:pPr>
      <w:r w:rsidRPr="00D572EF">
        <w:rPr>
          <w:rFonts w:asciiTheme="minorHAnsi" w:hAnsiTheme="minorHAnsi" w:cstheme="minorHAnsi"/>
          <w:color w:val="000000"/>
          <w:szCs w:val="24"/>
        </w:rPr>
        <w:t>3</w:t>
      </w:r>
      <w:r w:rsidR="00E124AD" w:rsidRPr="00D572EF">
        <w:rPr>
          <w:rFonts w:asciiTheme="minorHAnsi" w:hAnsiTheme="minorHAnsi" w:cstheme="minorHAnsi"/>
          <w:color w:val="000000"/>
          <w:szCs w:val="24"/>
        </w:rPr>
        <w:t>3</w:t>
      </w:r>
      <w:r w:rsidR="007626EA" w:rsidRPr="00D572EF">
        <w:rPr>
          <w:rFonts w:asciiTheme="minorHAnsi" w:hAnsiTheme="minorHAnsi" w:cstheme="minorHAnsi"/>
          <w:color w:val="000000"/>
          <w:szCs w:val="24"/>
        </w:rPr>
        <w:t>. Neįvykus konkursui</w:t>
      </w:r>
      <w:r w:rsidRPr="00D572EF">
        <w:rPr>
          <w:rFonts w:asciiTheme="minorHAnsi" w:hAnsiTheme="minorHAnsi" w:cstheme="minorHAnsi"/>
          <w:color w:val="000000"/>
          <w:szCs w:val="24"/>
        </w:rPr>
        <w:t>,</w:t>
      </w:r>
      <w:r w:rsidR="007626EA" w:rsidRPr="00D572EF">
        <w:rPr>
          <w:rFonts w:asciiTheme="minorHAnsi" w:hAnsiTheme="minorHAnsi" w:cstheme="minorHAnsi"/>
          <w:color w:val="000000"/>
          <w:szCs w:val="24"/>
        </w:rPr>
        <w:t xml:space="preserve"> </w:t>
      </w:r>
      <w:r w:rsidR="007626EA" w:rsidRPr="00D572EF">
        <w:rPr>
          <w:rFonts w:asciiTheme="minorHAnsi" w:hAnsiTheme="minorHAnsi" w:cstheme="minorHAnsi"/>
          <w:szCs w:val="24"/>
        </w:rPr>
        <w:t>organizuojamas naujas konkursas užimti tą pačią pareigybę.</w:t>
      </w:r>
    </w:p>
    <w:p w14:paraId="3E90E6A8" w14:textId="77777777" w:rsidR="00680E6D" w:rsidRPr="00D572EF" w:rsidRDefault="005A1E9C" w:rsidP="00680E6D">
      <w:pPr>
        <w:spacing w:line="276" w:lineRule="auto"/>
        <w:ind w:firstLine="720"/>
        <w:jc w:val="both"/>
        <w:rPr>
          <w:rFonts w:asciiTheme="minorHAnsi" w:hAnsiTheme="minorHAnsi" w:cstheme="minorHAnsi"/>
          <w:color w:val="000000"/>
          <w:szCs w:val="24"/>
        </w:rPr>
      </w:pPr>
      <w:r w:rsidRPr="00D572EF">
        <w:rPr>
          <w:rFonts w:asciiTheme="minorHAnsi" w:hAnsiTheme="minorHAnsi" w:cstheme="minorHAnsi"/>
          <w:color w:val="000000"/>
          <w:szCs w:val="24"/>
        </w:rPr>
        <w:t>3</w:t>
      </w:r>
      <w:r w:rsidR="00E124AD" w:rsidRPr="00D572EF">
        <w:rPr>
          <w:rFonts w:asciiTheme="minorHAnsi" w:hAnsiTheme="minorHAnsi" w:cstheme="minorHAnsi"/>
          <w:color w:val="000000"/>
          <w:szCs w:val="24"/>
        </w:rPr>
        <w:t>4</w:t>
      </w:r>
      <w:r w:rsidR="007626EA" w:rsidRPr="00D572EF">
        <w:rPr>
          <w:rFonts w:asciiTheme="minorHAnsi" w:hAnsiTheme="minorHAnsi" w:cstheme="minorHAnsi"/>
          <w:color w:val="000000"/>
          <w:szCs w:val="24"/>
        </w:rPr>
        <w:t xml:space="preserve">. </w:t>
      </w:r>
      <w:r w:rsidR="007626EA" w:rsidRPr="00D572EF">
        <w:rPr>
          <w:rFonts w:asciiTheme="minorHAnsi" w:hAnsiTheme="minorHAnsi" w:cstheme="minorHAnsi"/>
          <w:szCs w:val="24"/>
        </w:rPr>
        <w:t>Visi atrankoje dalyvavę pretendentai turi teisę susipažinti su komisijos protokolu, savo atliktu testu žodžiu savosios dalies skaitmeniniu garso įrašu</w:t>
      </w:r>
      <w:r w:rsidR="005876E0" w:rsidRPr="00D572EF">
        <w:rPr>
          <w:rFonts w:asciiTheme="minorHAnsi" w:hAnsiTheme="minorHAnsi" w:cstheme="minorHAnsi"/>
          <w:szCs w:val="24"/>
        </w:rPr>
        <w:t>, jei toks įrašas buvo daromas</w:t>
      </w:r>
      <w:r w:rsidR="007626EA" w:rsidRPr="00D572EF">
        <w:rPr>
          <w:rFonts w:asciiTheme="minorHAnsi" w:hAnsiTheme="minorHAnsi" w:cstheme="minorHAnsi"/>
          <w:szCs w:val="24"/>
        </w:rPr>
        <w:t>. Su komisijos protokolu ir atrankoje dalyvavusių pretendentų atliktais testais žodžiu skaitmeniniais garso įrašais susipažinti turi teisę konkurse stebėtojų teisėmis dalyvavę darbuotojų atstova</w:t>
      </w:r>
      <w:r w:rsidRPr="00D572EF">
        <w:rPr>
          <w:rFonts w:asciiTheme="minorHAnsi" w:hAnsiTheme="minorHAnsi" w:cstheme="minorHAnsi"/>
          <w:szCs w:val="24"/>
        </w:rPr>
        <w:t>s.</w:t>
      </w:r>
    </w:p>
    <w:p w14:paraId="0F457F91" w14:textId="3876BF2D" w:rsidR="00CC1486" w:rsidRPr="00D572EF" w:rsidRDefault="00E124AD" w:rsidP="00680E6D">
      <w:pPr>
        <w:spacing w:line="276" w:lineRule="auto"/>
        <w:ind w:firstLine="720"/>
        <w:jc w:val="both"/>
        <w:rPr>
          <w:rFonts w:asciiTheme="minorHAnsi" w:hAnsiTheme="minorHAnsi" w:cstheme="minorHAnsi"/>
          <w:color w:val="000000"/>
          <w:szCs w:val="24"/>
        </w:rPr>
      </w:pPr>
      <w:r w:rsidRPr="00D572EF">
        <w:rPr>
          <w:rFonts w:asciiTheme="minorHAnsi" w:hAnsiTheme="minorHAnsi" w:cstheme="minorHAnsi"/>
          <w:color w:val="000000"/>
          <w:szCs w:val="24"/>
          <w:lang w:eastAsia="lt-LT"/>
        </w:rPr>
        <w:t xml:space="preserve">35. Pretendentai </w:t>
      </w:r>
      <w:r w:rsidR="00A61923" w:rsidRPr="00D572EF">
        <w:rPr>
          <w:rFonts w:asciiTheme="minorHAnsi" w:hAnsiTheme="minorHAnsi" w:cstheme="minorHAnsi"/>
          <w:color w:val="000000"/>
          <w:szCs w:val="24"/>
          <w:lang w:eastAsia="lt-LT"/>
        </w:rPr>
        <w:t xml:space="preserve">per vieną </w:t>
      </w:r>
      <w:r w:rsidR="00E405F5" w:rsidRPr="00D572EF">
        <w:rPr>
          <w:rFonts w:asciiTheme="minorHAnsi" w:hAnsiTheme="minorHAnsi" w:cstheme="minorHAnsi"/>
          <w:color w:val="000000"/>
          <w:szCs w:val="24"/>
          <w:lang w:eastAsia="lt-LT"/>
        </w:rPr>
        <w:t>savaitę</w:t>
      </w:r>
      <w:r w:rsidR="00A14655" w:rsidRPr="00D572EF">
        <w:rPr>
          <w:rFonts w:asciiTheme="minorHAnsi" w:hAnsiTheme="minorHAnsi" w:cstheme="minorHAnsi"/>
          <w:color w:val="000000"/>
          <w:szCs w:val="24"/>
          <w:lang w:eastAsia="lt-LT"/>
        </w:rPr>
        <w:t xml:space="preserve"> nuo </w:t>
      </w:r>
      <w:proofErr w:type="spellStart"/>
      <w:r w:rsidR="00A14655" w:rsidRPr="00D572EF">
        <w:rPr>
          <w:rFonts w:asciiTheme="minorHAnsi" w:hAnsiTheme="minorHAnsi" w:cstheme="minorHAnsi"/>
          <w:color w:val="000000"/>
          <w:szCs w:val="24"/>
          <w:lang w:eastAsia="lt-LT"/>
        </w:rPr>
        <w:t>konkuso</w:t>
      </w:r>
      <w:proofErr w:type="spellEnd"/>
      <w:r w:rsidR="00A14655" w:rsidRPr="00D572EF">
        <w:rPr>
          <w:rFonts w:asciiTheme="minorHAnsi" w:hAnsiTheme="minorHAnsi" w:cstheme="minorHAnsi"/>
          <w:color w:val="000000"/>
          <w:szCs w:val="24"/>
          <w:lang w:eastAsia="lt-LT"/>
        </w:rPr>
        <w:t xml:space="preserve"> dienos</w:t>
      </w:r>
      <w:r w:rsidRPr="00D572EF">
        <w:rPr>
          <w:rFonts w:asciiTheme="minorHAnsi" w:hAnsiTheme="minorHAnsi" w:cstheme="minorHAnsi"/>
          <w:color w:val="000000"/>
          <w:szCs w:val="24"/>
          <w:lang w:eastAsia="lt-LT"/>
        </w:rPr>
        <w:t xml:space="preserve"> turi teisę </w:t>
      </w:r>
      <w:r w:rsidR="00681737" w:rsidRPr="00D572EF">
        <w:rPr>
          <w:rFonts w:asciiTheme="minorHAnsi" w:hAnsiTheme="minorHAnsi" w:cstheme="minorHAnsi"/>
          <w:color w:val="000000"/>
          <w:szCs w:val="24"/>
          <w:lang w:eastAsia="lt-LT"/>
        </w:rPr>
        <w:t>ap</w:t>
      </w:r>
      <w:r w:rsidRPr="00D572EF">
        <w:rPr>
          <w:rFonts w:asciiTheme="minorHAnsi" w:hAnsiTheme="minorHAnsi" w:cstheme="minorHAnsi"/>
          <w:color w:val="000000"/>
          <w:szCs w:val="24"/>
          <w:lang w:eastAsia="lt-LT"/>
        </w:rPr>
        <w:t xml:space="preserve">skųsti </w:t>
      </w:r>
      <w:r w:rsidR="00F220F4" w:rsidRPr="00D572EF">
        <w:rPr>
          <w:rFonts w:asciiTheme="minorHAnsi" w:hAnsiTheme="minorHAnsi" w:cstheme="minorHAnsi"/>
          <w:color w:val="000000"/>
          <w:szCs w:val="24"/>
          <w:lang w:eastAsia="lt-LT"/>
        </w:rPr>
        <w:t>konkurso  rezultatus</w:t>
      </w:r>
      <w:r w:rsidR="00681737" w:rsidRPr="00D572EF">
        <w:rPr>
          <w:rFonts w:asciiTheme="minorHAnsi" w:hAnsiTheme="minorHAnsi" w:cstheme="minorHAnsi"/>
          <w:color w:val="000000"/>
          <w:szCs w:val="24"/>
          <w:lang w:eastAsia="lt-LT"/>
        </w:rPr>
        <w:t xml:space="preserve"> ir komisijos sprendimą</w:t>
      </w:r>
      <w:r w:rsidR="00F220F4" w:rsidRPr="00D572EF">
        <w:rPr>
          <w:rFonts w:asciiTheme="minorHAnsi" w:hAnsiTheme="minorHAnsi" w:cstheme="minorHAnsi"/>
          <w:color w:val="000000"/>
          <w:szCs w:val="24"/>
          <w:lang w:eastAsia="lt-LT"/>
        </w:rPr>
        <w:t xml:space="preserve"> Lietuvos Respublikos  </w:t>
      </w:r>
      <w:r w:rsidR="00681737" w:rsidRPr="00D572EF">
        <w:rPr>
          <w:rFonts w:asciiTheme="minorHAnsi" w:hAnsiTheme="minorHAnsi" w:cstheme="minorHAnsi"/>
          <w:color w:val="000000"/>
          <w:szCs w:val="24"/>
          <w:lang w:eastAsia="lt-LT"/>
        </w:rPr>
        <w:t>darbo kodekso nustatyta tvarka.</w:t>
      </w:r>
    </w:p>
    <w:p w14:paraId="0F457F92" w14:textId="77777777" w:rsidR="00CC1486" w:rsidRPr="00D572EF" w:rsidRDefault="00CC1486" w:rsidP="00F220F4">
      <w:pPr>
        <w:tabs>
          <w:tab w:val="left" w:pos="6237"/>
        </w:tabs>
        <w:spacing w:line="276" w:lineRule="auto"/>
        <w:jc w:val="both"/>
        <w:rPr>
          <w:rFonts w:asciiTheme="minorHAnsi" w:hAnsiTheme="minorHAnsi" w:cstheme="minorHAnsi"/>
          <w:color w:val="000000"/>
          <w:szCs w:val="24"/>
          <w:lang w:eastAsia="lt-LT"/>
        </w:rPr>
      </w:pPr>
    </w:p>
    <w:p w14:paraId="0F457F95" w14:textId="0DF47136" w:rsidR="00CC1486" w:rsidRPr="00D572EF" w:rsidRDefault="007626EA" w:rsidP="007626EA">
      <w:pPr>
        <w:tabs>
          <w:tab w:val="left" w:pos="6237"/>
        </w:tabs>
        <w:jc w:val="center"/>
        <w:rPr>
          <w:rFonts w:asciiTheme="minorHAnsi" w:hAnsiTheme="minorHAnsi" w:cstheme="minorHAnsi"/>
          <w:szCs w:val="24"/>
          <w:lang w:eastAsia="lt-LT"/>
        </w:rPr>
      </w:pPr>
      <w:r w:rsidRPr="00D572EF">
        <w:rPr>
          <w:rFonts w:asciiTheme="minorHAnsi" w:hAnsiTheme="minorHAnsi" w:cstheme="minorHAnsi"/>
          <w:color w:val="000000"/>
          <w:szCs w:val="24"/>
          <w:lang w:eastAsia="lt-LT"/>
        </w:rPr>
        <w:t>––––––––––––––––––––</w:t>
      </w:r>
    </w:p>
    <w:p w14:paraId="42DAA53C" w14:textId="77777777" w:rsidR="007626EA" w:rsidRPr="00D572EF" w:rsidRDefault="007626EA">
      <w:pPr>
        <w:ind w:left="5640"/>
        <w:rPr>
          <w:rFonts w:asciiTheme="minorHAnsi" w:hAnsiTheme="minorHAnsi" w:cstheme="minorHAnsi"/>
          <w:szCs w:val="24"/>
        </w:rPr>
      </w:pPr>
    </w:p>
    <w:p w14:paraId="36804F9C" w14:textId="77777777" w:rsidR="007626EA" w:rsidRPr="00D572EF" w:rsidRDefault="007626EA">
      <w:pPr>
        <w:rPr>
          <w:rFonts w:asciiTheme="minorHAnsi" w:hAnsiTheme="minorHAnsi" w:cstheme="minorHAnsi"/>
          <w:szCs w:val="24"/>
        </w:rPr>
      </w:pPr>
      <w:r w:rsidRPr="00D572EF">
        <w:rPr>
          <w:rFonts w:asciiTheme="minorHAnsi" w:hAnsiTheme="minorHAnsi" w:cstheme="minorHAnsi"/>
          <w:szCs w:val="24"/>
        </w:rPr>
        <w:br w:type="page"/>
      </w:r>
    </w:p>
    <w:p w14:paraId="0F457F97" w14:textId="30E81F13" w:rsidR="00CC1486" w:rsidRPr="00D572EF" w:rsidRDefault="00554653" w:rsidP="00C1779F">
      <w:pPr>
        <w:ind w:left="4962"/>
        <w:rPr>
          <w:rFonts w:asciiTheme="minorHAnsi" w:hAnsiTheme="minorHAnsi" w:cstheme="minorHAnsi"/>
          <w:szCs w:val="24"/>
        </w:rPr>
      </w:pPr>
      <w:r w:rsidRPr="00D572EF">
        <w:rPr>
          <w:rFonts w:asciiTheme="minorHAnsi" w:hAnsiTheme="minorHAnsi" w:cstheme="minorHAnsi"/>
          <w:szCs w:val="24"/>
        </w:rPr>
        <w:lastRenderedPageBreak/>
        <w:t>Kauno lopšelio-darželio ,,</w:t>
      </w:r>
      <w:r w:rsidR="00AF705D" w:rsidRPr="00D572EF">
        <w:rPr>
          <w:rFonts w:asciiTheme="minorHAnsi" w:hAnsiTheme="minorHAnsi" w:cstheme="minorHAnsi"/>
          <w:szCs w:val="24"/>
        </w:rPr>
        <w:t>Čiauškutis</w:t>
      </w:r>
      <w:r w:rsidRPr="00D572EF">
        <w:rPr>
          <w:rFonts w:asciiTheme="minorHAnsi" w:hAnsiTheme="minorHAnsi" w:cstheme="minorHAnsi"/>
          <w:szCs w:val="24"/>
        </w:rPr>
        <w:t>“ k</w:t>
      </w:r>
      <w:r w:rsidR="007626EA" w:rsidRPr="00D572EF">
        <w:rPr>
          <w:rFonts w:asciiTheme="minorHAnsi" w:hAnsiTheme="minorHAnsi" w:cstheme="minorHAnsi"/>
          <w:szCs w:val="24"/>
        </w:rPr>
        <w:t>onkursų organizavimo ir vykdymo tvarkos aprašo</w:t>
      </w:r>
      <w:r w:rsidR="00C1779F" w:rsidRPr="00D572EF">
        <w:rPr>
          <w:rFonts w:asciiTheme="minorHAnsi" w:hAnsiTheme="minorHAnsi" w:cstheme="minorHAnsi"/>
          <w:szCs w:val="24"/>
        </w:rPr>
        <w:t xml:space="preserve"> </w:t>
      </w:r>
      <w:r w:rsidR="007626EA" w:rsidRPr="00D572EF">
        <w:rPr>
          <w:rFonts w:asciiTheme="minorHAnsi" w:hAnsiTheme="minorHAnsi" w:cstheme="minorHAnsi"/>
          <w:szCs w:val="24"/>
        </w:rPr>
        <w:t>1 priedas</w:t>
      </w:r>
    </w:p>
    <w:p w14:paraId="0F457F9A" w14:textId="77777777" w:rsidR="00CC1486" w:rsidRPr="00D572EF" w:rsidRDefault="00CC1486">
      <w:pPr>
        <w:tabs>
          <w:tab w:val="left" w:pos="-426"/>
        </w:tabs>
        <w:rPr>
          <w:rFonts w:asciiTheme="minorHAnsi" w:hAnsiTheme="minorHAnsi" w:cstheme="minorHAnsi"/>
          <w:szCs w:val="24"/>
        </w:rPr>
      </w:pPr>
    </w:p>
    <w:p w14:paraId="0F457F9D" w14:textId="77777777" w:rsidR="00CC1486" w:rsidRPr="00D572EF" w:rsidRDefault="00CC1486">
      <w:pPr>
        <w:jc w:val="center"/>
        <w:rPr>
          <w:rFonts w:asciiTheme="minorHAnsi" w:hAnsiTheme="minorHAnsi" w:cstheme="minorHAnsi"/>
          <w:b/>
          <w:szCs w:val="24"/>
        </w:rPr>
      </w:pPr>
    </w:p>
    <w:p w14:paraId="0F457F9E" w14:textId="77777777" w:rsidR="00CC1486" w:rsidRPr="00D572EF" w:rsidRDefault="007626EA">
      <w:pPr>
        <w:jc w:val="center"/>
        <w:rPr>
          <w:rFonts w:asciiTheme="minorHAnsi" w:hAnsiTheme="minorHAnsi" w:cstheme="minorHAnsi"/>
          <w:b/>
          <w:szCs w:val="24"/>
        </w:rPr>
      </w:pPr>
      <w:r w:rsidRPr="00D572EF">
        <w:rPr>
          <w:rFonts w:asciiTheme="minorHAnsi" w:hAnsiTheme="minorHAnsi" w:cstheme="minorHAnsi"/>
          <w:b/>
          <w:szCs w:val="24"/>
        </w:rPr>
        <w:t>PRETENDENTO ANKETA</w:t>
      </w:r>
    </w:p>
    <w:p w14:paraId="0F457F9F" w14:textId="77777777" w:rsidR="00CC1486" w:rsidRPr="00D572EF" w:rsidRDefault="00CC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Cs w:val="24"/>
        </w:rPr>
      </w:pPr>
    </w:p>
    <w:p w14:paraId="0F457FA0" w14:textId="77777777"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Cs w:val="24"/>
        </w:rPr>
      </w:pPr>
      <w:r w:rsidRPr="00D572EF">
        <w:rPr>
          <w:rFonts w:asciiTheme="minorHAnsi" w:hAnsiTheme="minorHAnsi" w:cstheme="minorHAnsi"/>
          <w:szCs w:val="24"/>
        </w:rPr>
        <w:t>__________________</w:t>
      </w:r>
    </w:p>
    <w:p w14:paraId="0F457FA1" w14:textId="77777777"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Cs w:val="24"/>
        </w:rPr>
      </w:pPr>
      <w:r w:rsidRPr="00D572EF">
        <w:rPr>
          <w:rFonts w:asciiTheme="minorHAnsi" w:hAnsiTheme="minorHAnsi" w:cstheme="minorHAnsi"/>
          <w:szCs w:val="24"/>
        </w:rPr>
        <w:t>(data)</w:t>
      </w:r>
    </w:p>
    <w:p w14:paraId="0F457FA2" w14:textId="77777777"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Cs w:val="24"/>
        </w:rPr>
      </w:pPr>
      <w:r w:rsidRPr="00D572EF">
        <w:rPr>
          <w:rFonts w:asciiTheme="minorHAnsi" w:hAnsiTheme="minorHAnsi" w:cstheme="minorHAnsi"/>
          <w:szCs w:val="24"/>
        </w:rPr>
        <w:t>__________________</w:t>
      </w:r>
    </w:p>
    <w:p w14:paraId="0F457FA3" w14:textId="77777777"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Cs w:val="24"/>
        </w:rPr>
      </w:pPr>
      <w:r w:rsidRPr="00D572EF">
        <w:rPr>
          <w:rFonts w:asciiTheme="minorHAnsi" w:hAnsiTheme="minorHAnsi" w:cstheme="minorHAnsi"/>
          <w:szCs w:val="24"/>
        </w:rPr>
        <w:t>(sudarymo vieta)</w:t>
      </w:r>
    </w:p>
    <w:p w14:paraId="0F457FA4" w14:textId="77777777" w:rsidR="00CC1486" w:rsidRPr="00D572EF" w:rsidRDefault="00CC1486">
      <w:pPr>
        <w:ind w:firstLine="709"/>
        <w:jc w:val="both"/>
        <w:rPr>
          <w:rFonts w:asciiTheme="minorHAnsi" w:hAnsiTheme="minorHAnsi" w:cstheme="minorHAnsi"/>
          <w:szCs w:val="24"/>
        </w:rPr>
      </w:pPr>
    </w:p>
    <w:p w14:paraId="0F457FA5" w14:textId="77777777" w:rsidR="00CC1486" w:rsidRPr="00D572EF" w:rsidRDefault="007626EA">
      <w:pPr>
        <w:tabs>
          <w:tab w:val="right" w:leader="underscore" w:pos="9354"/>
        </w:tabs>
        <w:ind w:firstLine="709"/>
        <w:jc w:val="both"/>
        <w:rPr>
          <w:rFonts w:asciiTheme="minorHAnsi" w:hAnsiTheme="minorHAnsi" w:cstheme="minorHAnsi"/>
          <w:szCs w:val="24"/>
        </w:rPr>
      </w:pPr>
      <w:r w:rsidRPr="00D572EF">
        <w:rPr>
          <w:rFonts w:asciiTheme="minorHAnsi" w:hAnsiTheme="minorHAnsi" w:cstheme="minorHAnsi"/>
          <w:szCs w:val="24"/>
        </w:rPr>
        <w:t xml:space="preserve">1. Pretendentas </w:t>
      </w:r>
      <w:r w:rsidRPr="00D572EF">
        <w:rPr>
          <w:rFonts w:asciiTheme="minorHAnsi" w:hAnsiTheme="minorHAnsi" w:cstheme="minorHAnsi"/>
          <w:szCs w:val="24"/>
        </w:rPr>
        <w:tab/>
      </w:r>
    </w:p>
    <w:p w14:paraId="0F457FA6" w14:textId="77777777" w:rsidR="00CC1486" w:rsidRPr="00D572EF" w:rsidRDefault="007626EA">
      <w:pPr>
        <w:ind w:firstLine="709"/>
        <w:jc w:val="center"/>
        <w:rPr>
          <w:rFonts w:asciiTheme="minorHAnsi" w:hAnsiTheme="minorHAnsi" w:cstheme="minorHAnsi"/>
          <w:szCs w:val="24"/>
        </w:rPr>
      </w:pPr>
      <w:r w:rsidRPr="00D572EF">
        <w:rPr>
          <w:rFonts w:asciiTheme="minorHAnsi" w:hAnsiTheme="minorHAnsi" w:cstheme="minorHAnsi"/>
          <w:szCs w:val="24"/>
        </w:rPr>
        <w:t>(vardas ir pavardė, gimimo data)</w:t>
      </w:r>
    </w:p>
    <w:p w14:paraId="0F457FA7" w14:textId="77777777" w:rsidR="00CC1486" w:rsidRPr="00D572EF" w:rsidRDefault="00CC1486">
      <w:pPr>
        <w:ind w:firstLine="780"/>
        <w:jc w:val="both"/>
        <w:rPr>
          <w:rFonts w:asciiTheme="minorHAnsi" w:hAnsiTheme="minorHAnsi" w:cstheme="minorHAnsi"/>
          <w:szCs w:val="24"/>
        </w:rPr>
      </w:pPr>
    </w:p>
    <w:p w14:paraId="0F457FA8" w14:textId="77777777" w:rsidR="00CC1486" w:rsidRPr="00D572EF" w:rsidRDefault="007626EA">
      <w:pPr>
        <w:tabs>
          <w:tab w:val="right" w:leader="underscore" w:pos="9354"/>
        </w:tabs>
        <w:ind w:firstLine="720"/>
        <w:jc w:val="both"/>
        <w:rPr>
          <w:rFonts w:asciiTheme="minorHAnsi" w:hAnsiTheme="minorHAnsi" w:cstheme="minorHAnsi"/>
          <w:szCs w:val="24"/>
        </w:rPr>
      </w:pPr>
      <w:r w:rsidRPr="00D572EF">
        <w:rPr>
          <w:rFonts w:asciiTheme="minorHAnsi" w:hAnsiTheme="minorHAnsi" w:cstheme="minorHAnsi"/>
          <w:szCs w:val="24"/>
        </w:rPr>
        <w:t xml:space="preserve">2. Valstybės ar savivaldybės įmonės, įstaigos (toliau – įmonė, įstaiga) savininko teises ir pareigas įgyvendinanti institucija arba įmonė, įstaiga, kuriai pateikiama anketa </w:t>
      </w:r>
      <w:r w:rsidRPr="00D572EF">
        <w:rPr>
          <w:rFonts w:asciiTheme="minorHAnsi" w:hAnsiTheme="minorHAnsi" w:cstheme="minorHAnsi"/>
          <w:szCs w:val="24"/>
        </w:rPr>
        <w:tab/>
      </w:r>
    </w:p>
    <w:p w14:paraId="0F457FA9" w14:textId="77777777" w:rsidR="00CC1486" w:rsidRPr="00D572EF" w:rsidRDefault="00CC1486">
      <w:pPr>
        <w:ind w:firstLine="720"/>
        <w:jc w:val="both"/>
        <w:rPr>
          <w:rFonts w:asciiTheme="minorHAnsi" w:hAnsiTheme="minorHAnsi" w:cstheme="minorHAnsi"/>
          <w:szCs w:val="24"/>
        </w:rPr>
      </w:pPr>
    </w:p>
    <w:p w14:paraId="0F457FAA" w14:textId="77777777" w:rsidR="00CC1486" w:rsidRPr="00D572EF" w:rsidRDefault="007626EA">
      <w:pPr>
        <w:tabs>
          <w:tab w:val="right" w:leader="underscore" w:pos="9354"/>
        </w:tabs>
        <w:jc w:val="both"/>
        <w:rPr>
          <w:rFonts w:asciiTheme="minorHAnsi" w:hAnsiTheme="minorHAnsi" w:cstheme="minorHAnsi"/>
          <w:szCs w:val="24"/>
        </w:rPr>
      </w:pPr>
      <w:r w:rsidRPr="00D572EF">
        <w:rPr>
          <w:rFonts w:asciiTheme="minorHAnsi" w:hAnsiTheme="minorHAnsi" w:cstheme="minorHAnsi"/>
          <w:szCs w:val="24"/>
        </w:rPr>
        <w:tab/>
      </w:r>
    </w:p>
    <w:p w14:paraId="0F457FAB" w14:textId="77777777" w:rsidR="00CC1486" w:rsidRPr="00D572EF" w:rsidRDefault="00CC1486">
      <w:pPr>
        <w:ind w:firstLine="720"/>
        <w:jc w:val="both"/>
        <w:rPr>
          <w:rFonts w:asciiTheme="minorHAnsi" w:hAnsiTheme="minorHAnsi" w:cstheme="minorHAnsi"/>
          <w:szCs w:val="24"/>
        </w:rPr>
      </w:pPr>
    </w:p>
    <w:p w14:paraId="0F457FAC" w14:textId="77777777" w:rsidR="00CC1486" w:rsidRPr="00D572EF" w:rsidRDefault="007626EA">
      <w:pPr>
        <w:ind w:firstLine="720"/>
        <w:jc w:val="both"/>
        <w:rPr>
          <w:rFonts w:asciiTheme="minorHAnsi" w:hAnsiTheme="minorHAnsi" w:cstheme="minorHAnsi"/>
          <w:szCs w:val="24"/>
        </w:rPr>
      </w:pPr>
      <w:r w:rsidRPr="00D572EF">
        <w:rPr>
          <w:rFonts w:asciiTheme="minorHAnsi" w:hAnsiTheme="minorHAnsi" w:cstheme="minorHAnsi"/>
          <w:szCs w:val="24"/>
        </w:rPr>
        <w:t xml:space="preserve">3. Įmonės, įstaigos pavadinimas ir pareigybė įmonėje, įstaigoje, į kurią pretenduojama </w:t>
      </w:r>
    </w:p>
    <w:p w14:paraId="0F457FAD" w14:textId="77777777" w:rsidR="00CC1486" w:rsidRPr="00D572EF" w:rsidRDefault="00CC1486">
      <w:pPr>
        <w:rPr>
          <w:rFonts w:asciiTheme="minorHAnsi" w:hAnsiTheme="minorHAnsi" w:cstheme="minorHAnsi"/>
          <w:szCs w:val="24"/>
        </w:rPr>
      </w:pPr>
    </w:p>
    <w:p w14:paraId="0F457FAE" w14:textId="77777777" w:rsidR="00CC1486" w:rsidRPr="00D572EF" w:rsidRDefault="007626EA">
      <w:pPr>
        <w:rPr>
          <w:rFonts w:asciiTheme="minorHAnsi" w:hAnsiTheme="minorHAnsi" w:cstheme="minorHAnsi"/>
          <w:szCs w:val="24"/>
        </w:rPr>
      </w:pPr>
      <w:r w:rsidRPr="00D572EF">
        <w:rPr>
          <w:rFonts w:asciiTheme="minorHAnsi" w:hAnsiTheme="minorHAnsi" w:cstheme="minorHAnsi"/>
          <w:szCs w:val="24"/>
        </w:rPr>
        <w:t>___________________________________________________________________________</w:t>
      </w:r>
    </w:p>
    <w:p w14:paraId="0F457FAF" w14:textId="77777777" w:rsidR="00CC1486" w:rsidRPr="00D572EF" w:rsidRDefault="00CC1486">
      <w:pPr>
        <w:jc w:val="both"/>
        <w:rPr>
          <w:rFonts w:asciiTheme="minorHAnsi" w:hAnsiTheme="minorHAnsi" w:cstheme="minorHAnsi"/>
          <w:szCs w:val="24"/>
        </w:rPr>
      </w:pPr>
    </w:p>
    <w:p w14:paraId="0F457FB0" w14:textId="77777777" w:rsidR="00CC1486" w:rsidRPr="00D572EF" w:rsidRDefault="007626EA">
      <w:pPr>
        <w:tabs>
          <w:tab w:val="right" w:leader="underscore" w:pos="9354"/>
        </w:tabs>
        <w:ind w:firstLine="720"/>
        <w:jc w:val="both"/>
        <w:rPr>
          <w:rFonts w:asciiTheme="minorHAnsi" w:hAnsiTheme="minorHAnsi" w:cstheme="minorHAnsi"/>
          <w:szCs w:val="24"/>
        </w:rPr>
      </w:pPr>
      <w:r w:rsidRPr="00D572EF">
        <w:rPr>
          <w:rFonts w:asciiTheme="minorHAnsi" w:hAnsiTheme="minorHAnsi" w:cstheme="minorHAnsi"/>
          <w:szCs w:val="24"/>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sidRPr="00D572EF">
        <w:rPr>
          <w:rFonts w:asciiTheme="minorHAnsi" w:hAnsiTheme="minorHAnsi" w:cstheme="minorHAnsi"/>
          <w:szCs w:val="24"/>
        </w:rPr>
        <w:tab/>
      </w:r>
    </w:p>
    <w:p w14:paraId="0F457FB1" w14:textId="77777777" w:rsidR="00CC1486" w:rsidRPr="00D572EF" w:rsidRDefault="00CC1486">
      <w:pPr>
        <w:ind w:firstLine="720"/>
        <w:jc w:val="both"/>
        <w:rPr>
          <w:rFonts w:asciiTheme="minorHAnsi" w:hAnsiTheme="minorHAnsi" w:cstheme="minorHAnsi"/>
          <w:szCs w:val="24"/>
        </w:rPr>
      </w:pPr>
    </w:p>
    <w:p w14:paraId="0F457FB2" w14:textId="77777777" w:rsidR="00CC1486" w:rsidRPr="00D572EF" w:rsidRDefault="007626EA">
      <w:pPr>
        <w:tabs>
          <w:tab w:val="right" w:leader="underscore" w:pos="9354"/>
        </w:tabs>
        <w:jc w:val="both"/>
        <w:rPr>
          <w:rFonts w:asciiTheme="minorHAnsi" w:hAnsiTheme="minorHAnsi" w:cstheme="minorHAnsi"/>
          <w:szCs w:val="24"/>
        </w:rPr>
      </w:pPr>
      <w:r w:rsidRPr="00D572EF">
        <w:rPr>
          <w:rFonts w:asciiTheme="minorHAnsi" w:hAnsiTheme="minorHAnsi" w:cstheme="minorHAnsi"/>
          <w:szCs w:val="24"/>
        </w:rPr>
        <w:tab/>
      </w:r>
    </w:p>
    <w:p w14:paraId="0F457FB3" w14:textId="77777777" w:rsidR="00CC1486" w:rsidRPr="00D572EF" w:rsidRDefault="007626EA">
      <w:pPr>
        <w:jc w:val="center"/>
        <w:rPr>
          <w:rFonts w:asciiTheme="minorHAnsi" w:hAnsiTheme="minorHAnsi" w:cstheme="minorHAnsi"/>
          <w:szCs w:val="24"/>
        </w:rPr>
      </w:pPr>
      <w:r w:rsidRPr="00D572EF">
        <w:rPr>
          <w:rFonts w:asciiTheme="minorHAnsi" w:hAnsiTheme="minorHAnsi" w:cstheme="minorHAnsi"/>
          <w:szCs w:val="24"/>
        </w:rPr>
        <w:t>(jeigu taip, nurodykite tokio asmens pareigas, vardą ir pavardę)</w:t>
      </w:r>
    </w:p>
    <w:p w14:paraId="0F457FB4" w14:textId="77777777" w:rsidR="00CC1486" w:rsidRPr="00D572EF" w:rsidRDefault="00CC1486">
      <w:pPr>
        <w:ind w:firstLine="720"/>
        <w:jc w:val="center"/>
        <w:rPr>
          <w:rFonts w:asciiTheme="minorHAnsi" w:hAnsiTheme="minorHAnsi" w:cstheme="minorHAnsi"/>
          <w:szCs w:val="24"/>
        </w:rPr>
      </w:pPr>
    </w:p>
    <w:p w14:paraId="0F457FB5" w14:textId="77777777" w:rsidR="00CC1486" w:rsidRPr="00D572EF" w:rsidRDefault="007626EA">
      <w:pPr>
        <w:tabs>
          <w:tab w:val="right" w:leader="underscore" w:pos="9354"/>
        </w:tabs>
        <w:ind w:firstLine="720"/>
        <w:jc w:val="both"/>
        <w:rPr>
          <w:rFonts w:asciiTheme="minorHAnsi" w:hAnsiTheme="minorHAnsi" w:cstheme="minorHAnsi"/>
          <w:szCs w:val="24"/>
        </w:rPr>
      </w:pPr>
      <w:r w:rsidRPr="00D572EF">
        <w:rPr>
          <w:rFonts w:asciiTheme="minorHAnsi" w:hAnsiTheme="minorHAnsi" w:cstheme="minorHAnsi"/>
          <w:szCs w:val="24"/>
        </w:rPr>
        <w:t xml:space="preserve">5. Ar įstatymai draudžia arba Jums atimta teisė užimti pareigybę, nurodytą šios anketos 3 punkte? </w:t>
      </w:r>
      <w:r w:rsidRPr="00D572EF">
        <w:rPr>
          <w:rFonts w:asciiTheme="minorHAnsi" w:hAnsiTheme="minorHAnsi" w:cstheme="minorHAnsi"/>
          <w:szCs w:val="24"/>
        </w:rPr>
        <w:tab/>
      </w:r>
    </w:p>
    <w:p w14:paraId="0F457FB6" w14:textId="77777777" w:rsidR="00CC1486" w:rsidRPr="00D572EF" w:rsidRDefault="00CC1486">
      <w:pPr>
        <w:ind w:firstLine="720"/>
        <w:jc w:val="both"/>
        <w:rPr>
          <w:rFonts w:asciiTheme="minorHAnsi" w:hAnsiTheme="minorHAnsi" w:cstheme="minorHAnsi"/>
          <w:szCs w:val="24"/>
        </w:rPr>
      </w:pPr>
    </w:p>
    <w:p w14:paraId="0F457FB7" w14:textId="77777777" w:rsidR="00CC1486" w:rsidRPr="00D572EF" w:rsidRDefault="007626EA">
      <w:pPr>
        <w:tabs>
          <w:tab w:val="right" w:leader="underscore" w:pos="9354"/>
        </w:tabs>
        <w:ind w:firstLine="720"/>
        <w:jc w:val="both"/>
        <w:rPr>
          <w:rFonts w:asciiTheme="minorHAnsi" w:hAnsiTheme="minorHAnsi" w:cstheme="minorHAnsi"/>
          <w:szCs w:val="24"/>
        </w:rPr>
      </w:pPr>
      <w:r w:rsidRPr="00D572EF">
        <w:rPr>
          <w:rFonts w:asciiTheme="minorHAnsi" w:hAnsiTheme="minorHAnsi" w:cstheme="minorHAnsi"/>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sidRPr="00D572EF">
        <w:rPr>
          <w:rFonts w:asciiTheme="minorHAnsi" w:hAnsiTheme="minorHAnsi" w:cstheme="minorHAnsi"/>
          <w:szCs w:val="24"/>
        </w:rPr>
        <w:tab/>
      </w:r>
    </w:p>
    <w:p w14:paraId="0F457FB8" w14:textId="77777777" w:rsidR="00CC1486" w:rsidRPr="00D572EF" w:rsidRDefault="00CC1486">
      <w:pPr>
        <w:tabs>
          <w:tab w:val="left" w:pos="567"/>
          <w:tab w:val="left" w:pos="993"/>
        </w:tabs>
        <w:jc w:val="both"/>
        <w:rPr>
          <w:rFonts w:asciiTheme="minorHAnsi" w:hAnsiTheme="minorHAnsi" w:cstheme="minorHAnsi"/>
          <w:szCs w:val="24"/>
        </w:rPr>
      </w:pPr>
    </w:p>
    <w:p w14:paraId="0F457FB9" w14:textId="77777777" w:rsidR="00CC1486" w:rsidRPr="00D572EF" w:rsidRDefault="007626EA">
      <w:pPr>
        <w:tabs>
          <w:tab w:val="right" w:leader="underscore" w:pos="9354"/>
        </w:tabs>
        <w:jc w:val="both"/>
        <w:rPr>
          <w:rFonts w:asciiTheme="minorHAnsi" w:hAnsiTheme="minorHAnsi" w:cstheme="minorHAnsi"/>
          <w:szCs w:val="24"/>
        </w:rPr>
      </w:pPr>
      <w:r w:rsidRPr="00D572EF">
        <w:rPr>
          <w:rFonts w:asciiTheme="minorHAnsi" w:hAnsiTheme="minorHAnsi" w:cstheme="minorHAnsi"/>
          <w:szCs w:val="24"/>
        </w:rPr>
        <w:tab/>
      </w:r>
    </w:p>
    <w:p w14:paraId="0F457FBA" w14:textId="77777777" w:rsidR="00CC1486" w:rsidRPr="00D572EF" w:rsidRDefault="007626EA">
      <w:pPr>
        <w:jc w:val="center"/>
        <w:rPr>
          <w:rFonts w:asciiTheme="minorHAnsi" w:hAnsiTheme="minorHAnsi" w:cstheme="minorHAnsi"/>
          <w:szCs w:val="24"/>
        </w:rPr>
      </w:pPr>
      <w:r w:rsidRPr="00D572EF">
        <w:rPr>
          <w:rFonts w:asciiTheme="minorHAnsi" w:hAnsiTheme="minorHAnsi" w:cstheme="minorHAnsi"/>
          <w:szCs w:val="24"/>
        </w:rPr>
        <w:t>(jeigu taip, nurodykite, kada ir už ką nuteistas)</w:t>
      </w:r>
    </w:p>
    <w:p w14:paraId="0F457FBB" w14:textId="77777777" w:rsidR="00CC1486" w:rsidRPr="00D572EF" w:rsidRDefault="00CC1486">
      <w:pPr>
        <w:jc w:val="both"/>
        <w:rPr>
          <w:rFonts w:asciiTheme="minorHAnsi" w:hAnsiTheme="minorHAnsi" w:cstheme="minorHAnsi"/>
          <w:szCs w:val="24"/>
        </w:rPr>
      </w:pPr>
    </w:p>
    <w:p w14:paraId="0F457FBC" w14:textId="77777777" w:rsidR="00CC1486" w:rsidRPr="00D572EF" w:rsidRDefault="007626EA">
      <w:pPr>
        <w:tabs>
          <w:tab w:val="right" w:leader="underscore" w:pos="9354"/>
        </w:tabs>
        <w:ind w:firstLine="720"/>
        <w:jc w:val="both"/>
        <w:rPr>
          <w:rFonts w:asciiTheme="minorHAnsi" w:hAnsiTheme="minorHAnsi" w:cstheme="minorHAnsi"/>
          <w:szCs w:val="24"/>
        </w:rPr>
      </w:pPr>
      <w:r w:rsidRPr="00D572EF">
        <w:rPr>
          <w:rFonts w:asciiTheme="minorHAnsi" w:hAnsiTheme="minorHAnsi" w:cstheme="minorHAnsi"/>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sidRPr="00D572EF">
        <w:rPr>
          <w:rFonts w:asciiTheme="minorHAnsi" w:hAnsiTheme="minorHAnsi" w:cstheme="minorHAnsi"/>
          <w:szCs w:val="24"/>
        </w:rPr>
        <w:tab/>
      </w:r>
    </w:p>
    <w:p w14:paraId="0F457FBD" w14:textId="77777777" w:rsidR="00CC1486" w:rsidRPr="00D572EF" w:rsidRDefault="00CC1486">
      <w:pPr>
        <w:tabs>
          <w:tab w:val="left" w:pos="142"/>
          <w:tab w:val="left" w:pos="993"/>
        </w:tabs>
        <w:jc w:val="both"/>
        <w:rPr>
          <w:rFonts w:asciiTheme="minorHAnsi" w:hAnsiTheme="minorHAnsi" w:cstheme="minorHAnsi"/>
          <w:szCs w:val="24"/>
        </w:rPr>
      </w:pPr>
    </w:p>
    <w:p w14:paraId="0F457FBE" w14:textId="77777777" w:rsidR="00CC1486" w:rsidRPr="00D572EF" w:rsidRDefault="007626EA">
      <w:pPr>
        <w:tabs>
          <w:tab w:val="right" w:leader="underscore" w:pos="9354"/>
        </w:tabs>
        <w:jc w:val="both"/>
        <w:rPr>
          <w:rFonts w:asciiTheme="minorHAnsi" w:hAnsiTheme="minorHAnsi" w:cstheme="minorHAnsi"/>
          <w:szCs w:val="24"/>
        </w:rPr>
      </w:pPr>
      <w:r w:rsidRPr="00D572EF">
        <w:rPr>
          <w:rFonts w:asciiTheme="minorHAnsi" w:hAnsiTheme="minorHAnsi" w:cstheme="minorHAnsi"/>
          <w:szCs w:val="24"/>
        </w:rPr>
        <w:tab/>
      </w:r>
    </w:p>
    <w:p w14:paraId="0F457FBF" w14:textId="77777777" w:rsidR="00CC1486" w:rsidRPr="00D572EF" w:rsidRDefault="007626EA">
      <w:pPr>
        <w:tabs>
          <w:tab w:val="left" w:pos="993"/>
        </w:tabs>
        <w:jc w:val="center"/>
        <w:rPr>
          <w:rFonts w:asciiTheme="minorHAnsi" w:hAnsiTheme="minorHAnsi" w:cstheme="minorHAnsi"/>
          <w:szCs w:val="24"/>
        </w:rPr>
      </w:pPr>
      <w:r w:rsidRPr="00D572EF">
        <w:rPr>
          <w:rFonts w:asciiTheme="minorHAnsi" w:hAnsiTheme="minorHAnsi" w:cstheme="minorHAnsi"/>
          <w:szCs w:val="24"/>
        </w:rPr>
        <w:t>(jeigu taip, nurodykite, kada ir už ką nuteistas)</w:t>
      </w:r>
    </w:p>
    <w:p w14:paraId="0F457FC0" w14:textId="77777777" w:rsidR="00CC1486" w:rsidRPr="00D572EF" w:rsidRDefault="00CC1486">
      <w:pPr>
        <w:tabs>
          <w:tab w:val="left" w:pos="993"/>
        </w:tabs>
        <w:jc w:val="center"/>
        <w:rPr>
          <w:rFonts w:asciiTheme="minorHAnsi" w:hAnsiTheme="minorHAnsi" w:cstheme="minorHAnsi"/>
          <w:szCs w:val="24"/>
        </w:rPr>
      </w:pPr>
    </w:p>
    <w:p w14:paraId="0F457FC1" w14:textId="77777777" w:rsidR="00CC1486" w:rsidRPr="00D572EF" w:rsidRDefault="007626EA">
      <w:pPr>
        <w:tabs>
          <w:tab w:val="right" w:leader="underscore" w:pos="9354"/>
        </w:tabs>
        <w:ind w:firstLine="720"/>
        <w:jc w:val="both"/>
        <w:rPr>
          <w:rFonts w:asciiTheme="minorHAnsi" w:hAnsiTheme="minorHAnsi" w:cstheme="minorHAnsi"/>
          <w:szCs w:val="24"/>
        </w:rPr>
      </w:pPr>
      <w:r w:rsidRPr="00D572EF">
        <w:rPr>
          <w:rFonts w:asciiTheme="minorHAnsi" w:hAnsiTheme="minorHAnsi" w:cstheme="minorHAnsi"/>
          <w:szCs w:val="24"/>
        </w:rPr>
        <w:t xml:space="preserve">8. Ar esate uždraustos organizacijos narys? </w:t>
      </w:r>
      <w:r w:rsidRPr="00D572EF">
        <w:rPr>
          <w:rFonts w:asciiTheme="minorHAnsi" w:hAnsiTheme="minorHAnsi" w:cstheme="minorHAnsi"/>
          <w:szCs w:val="24"/>
        </w:rPr>
        <w:tab/>
      </w:r>
    </w:p>
    <w:p w14:paraId="0F457FC2" w14:textId="77777777" w:rsidR="00CC1486" w:rsidRPr="00D572EF" w:rsidRDefault="00CC1486">
      <w:pPr>
        <w:jc w:val="both"/>
        <w:rPr>
          <w:rFonts w:asciiTheme="minorHAnsi" w:hAnsiTheme="minorHAnsi" w:cstheme="minorHAnsi"/>
          <w:szCs w:val="24"/>
        </w:rPr>
      </w:pPr>
    </w:p>
    <w:p w14:paraId="0F457FC3" w14:textId="77777777" w:rsidR="00CC1486" w:rsidRPr="00D572EF" w:rsidRDefault="007626EA">
      <w:pPr>
        <w:tabs>
          <w:tab w:val="right" w:leader="underscore" w:pos="9354"/>
        </w:tabs>
        <w:ind w:firstLine="720"/>
        <w:jc w:val="both"/>
        <w:rPr>
          <w:rFonts w:asciiTheme="minorHAnsi" w:hAnsiTheme="minorHAnsi" w:cstheme="minorHAnsi"/>
          <w:szCs w:val="24"/>
        </w:rPr>
      </w:pPr>
      <w:r w:rsidRPr="00D572EF">
        <w:rPr>
          <w:rFonts w:asciiTheme="minorHAnsi" w:hAnsiTheme="minorHAnsi" w:cstheme="minorHAnsi"/>
          <w:szCs w:val="24"/>
        </w:rPr>
        <w:t>9. Ar buvote atleistas iš skiriamų arba renkamų pareigybių dėl priesaikos ar pasižadėjimo sulaužymo, pareigūno vardo pažeminimo ir nuo atleidimo iš pareigybių dienos nepraėjo 3 metai?</w:t>
      </w:r>
      <w:r w:rsidRPr="00D572EF">
        <w:rPr>
          <w:rFonts w:asciiTheme="minorHAnsi" w:hAnsiTheme="minorHAnsi" w:cstheme="minorHAnsi"/>
          <w:szCs w:val="24"/>
        </w:rPr>
        <w:tab/>
      </w:r>
    </w:p>
    <w:p w14:paraId="0F457FC4" w14:textId="77777777" w:rsidR="00CC1486" w:rsidRPr="00D572EF" w:rsidRDefault="00CC1486">
      <w:pPr>
        <w:tabs>
          <w:tab w:val="right" w:leader="underscore" w:pos="9354"/>
        </w:tabs>
        <w:jc w:val="both"/>
        <w:rPr>
          <w:rFonts w:asciiTheme="minorHAnsi" w:hAnsiTheme="minorHAnsi" w:cstheme="minorHAnsi"/>
          <w:szCs w:val="24"/>
        </w:rPr>
      </w:pPr>
    </w:p>
    <w:p w14:paraId="0F457FC5" w14:textId="77777777" w:rsidR="00CC1486" w:rsidRPr="00D572EF" w:rsidRDefault="007626EA">
      <w:pPr>
        <w:tabs>
          <w:tab w:val="right" w:leader="underscore" w:pos="9354"/>
        </w:tabs>
        <w:jc w:val="both"/>
        <w:rPr>
          <w:rFonts w:asciiTheme="minorHAnsi" w:hAnsiTheme="minorHAnsi" w:cstheme="minorHAnsi"/>
          <w:szCs w:val="24"/>
        </w:rPr>
      </w:pPr>
      <w:r w:rsidRPr="00D572EF">
        <w:rPr>
          <w:rFonts w:asciiTheme="minorHAnsi" w:hAnsiTheme="minorHAnsi" w:cstheme="minorHAnsi"/>
          <w:szCs w:val="24"/>
        </w:rPr>
        <w:tab/>
      </w:r>
    </w:p>
    <w:p w14:paraId="0F457FC6" w14:textId="77777777" w:rsidR="00CC1486" w:rsidRPr="00D572EF" w:rsidRDefault="00CC1486">
      <w:pPr>
        <w:tabs>
          <w:tab w:val="left" w:pos="993"/>
        </w:tabs>
        <w:jc w:val="both"/>
        <w:rPr>
          <w:rFonts w:asciiTheme="minorHAnsi" w:hAnsiTheme="minorHAnsi" w:cstheme="minorHAnsi"/>
          <w:szCs w:val="24"/>
        </w:rPr>
      </w:pPr>
    </w:p>
    <w:p w14:paraId="0F457FC7" w14:textId="77777777" w:rsidR="00CC1486" w:rsidRPr="00D572EF" w:rsidRDefault="007626EA">
      <w:pPr>
        <w:tabs>
          <w:tab w:val="right" w:leader="underscore" w:pos="9354"/>
        </w:tabs>
        <w:ind w:firstLine="720"/>
        <w:jc w:val="both"/>
        <w:rPr>
          <w:rFonts w:asciiTheme="minorHAnsi" w:hAnsiTheme="minorHAnsi" w:cstheme="minorHAnsi"/>
          <w:szCs w:val="24"/>
        </w:rPr>
      </w:pPr>
      <w:r w:rsidRPr="00D572EF">
        <w:rPr>
          <w:rFonts w:asciiTheme="minorHAnsi" w:hAnsiTheme="minorHAnsi" w:cstheme="minorHAnsi"/>
          <w:szCs w:val="24"/>
        </w:rPr>
        <w:t>10. Ar esate pripažintas neveiksniu ar neveiksniu tam tikroje srityje (ribotai veiksniu)?</w:t>
      </w:r>
      <w:r w:rsidRPr="00D572EF">
        <w:rPr>
          <w:rFonts w:asciiTheme="minorHAnsi" w:hAnsiTheme="minorHAnsi" w:cstheme="minorHAnsi"/>
          <w:szCs w:val="24"/>
        </w:rPr>
        <w:tab/>
      </w:r>
    </w:p>
    <w:p w14:paraId="0F457FC8" w14:textId="77777777" w:rsidR="00CC1486" w:rsidRPr="00D572EF" w:rsidRDefault="00CC1486">
      <w:pPr>
        <w:jc w:val="both"/>
        <w:rPr>
          <w:rFonts w:asciiTheme="minorHAnsi" w:hAnsiTheme="minorHAnsi" w:cstheme="minorHAnsi"/>
          <w:szCs w:val="24"/>
        </w:rPr>
      </w:pPr>
    </w:p>
    <w:p w14:paraId="0F457FC9" w14:textId="77777777" w:rsidR="00CC1486" w:rsidRPr="00D572EF" w:rsidRDefault="007626EA">
      <w:pPr>
        <w:tabs>
          <w:tab w:val="right" w:leader="underscore" w:pos="9354"/>
        </w:tabs>
        <w:jc w:val="both"/>
        <w:rPr>
          <w:rFonts w:asciiTheme="minorHAnsi" w:hAnsiTheme="minorHAnsi" w:cstheme="minorHAnsi"/>
          <w:szCs w:val="24"/>
        </w:rPr>
      </w:pPr>
      <w:r w:rsidRPr="00D572EF">
        <w:rPr>
          <w:rFonts w:asciiTheme="minorHAnsi" w:hAnsiTheme="minorHAnsi" w:cstheme="minorHAnsi"/>
          <w:szCs w:val="24"/>
        </w:rPr>
        <w:tab/>
      </w:r>
    </w:p>
    <w:p w14:paraId="0F457FCA" w14:textId="77777777" w:rsidR="00CC1486" w:rsidRPr="00D572EF" w:rsidRDefault="007626EA">
      <w:pPr>
        <w:tabs>
          <w:tab w:val="left" w:pos="567"/>
        </w:tabs>
        <w:jc w:val="center"/>
        <w:rPr>
          <w:rFonts w:asciiTheme="minorHAnsi" w:hAnsiTheme="minorHAnsi" w:cstheme="minorHAnsi"/>
          <w:szCs w:val="24"/>
        </w:rPr>
      </w:pPr>
      <w:r w:rsidRPr="00D572EF">
        <w:rPr>
          <w:rFonts w:asciiTheme="minorHAnsi" w:hAnsiTheme="minorHAnsi" w:cstheme="minorHAnsi"/>
          <w:szCs w:val="24"/>
        </w:rPr>
        <w:t>(jeigu taip, nurodykite kokioje srityje esate pripažintas neveiksniu (ribotai veiksniu)</w:t>
      </w:r>
    </w:p>
    <w:p w14:paraId="0F457FCB" w14:textId="77777777" w:rsidR="00CC1486" w:rsidRPr="00D572EF" w:rsidRDefault="00CC1486">
      <w:pPr>
        <w:jc w:val="both"/>
        <w:rPr>
          <w:rFonts w:asciiTheme="minorHAnsi" w:hAnsiTheme="minorHAnsi" w:cstheme="minorHAnsi"/>
          <w:szCs w:val="24"/>
        </w:rPr>
      </w:pPr>
    </w:p>
    <w:p w14:paraId="0F457FCC" w14:textId="77777777" w:rsidR="00CC1486" w:rsidRPr="00D572EF" w:rsidRDefault="007626EA">
      <w:pPr>
        <w:tabs>
          <w:tab w:val="right" w:leader="underscore" w:pos="9354"/>
        </w:tabs>
        <w:ind w:firstLine="720"/>
        <w:jc w:val="both"/>
        <w:rPr>
          <w:rFonts w:asciiTheme="minorHAnsi" w:hAnsiTheme="minorHAnsi" w:cstheme="minorHAnsi"/>
          <w:szCs w:val="24"/>
        </w:rPr>
      </w:pPr>
      <w:r w:rsidRPr="00D572EF">
        <w:rPr>
          <w:rFonts w:asciiTheme="minorHAnsi" w:hAnsiTheme="minorHAnsi" w:cstheme="minorHAnsi"/>
          <w:szCs w:val="24"/>
        </w:rPr>
        <w:t>11. Ar esate kito juridinio asmens valdymo organo narys (į šį klausimą privalo atsakyti tik pretendentas į įmonės, įstaigos vadovo pareigybę)?</w:t>
      </w:r>
      <w:r w:rsidRPr="00D572EF">
        <w:rPr>
          <w:rFonts w:asciiTheme="minorHAnsi" w:hAnsiTheme="minorHAnsi" w:cstheme="minorHAnsi"/>
          <w:szCs w:val="24"/>
        </w:rPr>
        <w:tab/>
      </w:r>
    </w:p>
    <w:p w14:paraId="0F457FCD" w14:textId="77777777" w:rsidR="00CC1486" w:rsidRPr="00D572EF" w:rsidRDefault="00CC1486">
      <w:pPr>
        <w:rPr>
          <w:rFonts w:asciiTheme="minorHAnsi" w:hAnsiTheme="minorHAnsi" w:cstheme="minorHAnsi"/>
          <w:szCs w:val="24"/>
        </w:rPr>
      </w:pPr>
    </w:p>
    <w:p w14:paraId="0F457FCE" w14:textId="77777777" w:rsidR="00CC1486" w:rsidRPr="00D572EF" w:rsidRDefault="007626EA">
      <w:pPr>
        <w:tabs>
          <w:tab w:val="right" w:leader="underscore" w:pos="9354"/>
        </w:tabs>
        <w:jc w:val="both"/>
        <w:rPr>
          <w:rFonts w:asciiTheme="minorHAnsi" w:hAnsiTheme="minorHAnsi" w:cstheme="minorHAnsi"/>
          <w:szCs w:val="24"/>
        </w:rPr>
      </w:pPr>
      <w:r w:rsidRPr="00D572EF">
        <w:rPr>
          <w:rFonts w:asciiTheme="minorHAnsi" w:hAnsiTheme="minorHAnsi" w:cstheme="minorHAnsi"/>
          <w:szCs w:val="24"/>
        </w:rPr>
        <w:tab/>
      </w:r>
    </w:p>
    <w:p w14:paraId="0F457FCF" w14:textId="77777777" w:rsidR="00CC1486" w:rsidRPr="00D572EF" w:rsidRDefault="007626EA">
      <w:pPr>
        <w:jc w:val="center"/>
        <w:rPr>
          <w:rFonts w:asciiTheme="minorHAnsi" w:hAnsiTheme="minorHAnsi" w:cstheme="minorHAnsi"/>
          <w:szCs w:val="24"/>
        </w:rPr>
      </w:pPr>
      <w:r w:rsidRPr="00D572EF">
        <w:rPr>
          <w:rFonts w:asciiTheme="minorHAnsi" w:hAnsiTheme="minorHAnsi" w:cstheme="minorHAnsi"/>
          <w:szCs w:val="24"/>
        </w:rPr>
        <w:t>(jeigu taip, nurodykite kito juridinio asmens pavadinimą ir jo ryšį su įmone, įstaiga, nurodyta šios anketos 3 punkte)</w:t>
      </w:r>
    </w:p>
    <w:p w14:paraId="0F457FD0" w14:textId="77777777" w:rsidR="00CC1486" w:rsidRPr="00D572EF" w:rsidRDefault="00CC1486">
      <w:pPr>
        <w:jc w:val="both"/>
        <w:rPr>
          <w:rFonts w:asciiTheme="minorHAnsi" w:hAnsiTheme="minorHAnsi" w:cstheme="minorHAnsi"/>
          <w:szCs w:val="24"/>
        </w:rPr>
      </w:pPr>
    </w:p>
    <w:p w14:paraId="0F457FD1" w14:textId="77777777" w:rsidR="00CC1486" w:rsidRPr="00D572EF" w:rsidRDefault="007626EA">
      <w:pPr>
        <w:ind w:firstLine="720"/>
        <w:jc w:val="both"/>
        <w:rPr>
          <w:rFonts w:asciiTheme="minorHAnsi" w:hAnsiTheme="minorHAnsi" w:cstheme="minorHAnsi"/>
          <w:szCs w:val="24"/>
        </w:rPr>
      </w:pPr>
      <w:r w:rsidRPr="00D572EF">
        <w:rPr>
          <w:rFonts w:asciiTheme="minorHAnsi" w:hAnsiTheme="minorHAnsi" w:cstheme="minorHAnsi"/>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0F457FD2" w14:textId="77777777" w:rsidR="00CC1486" w:rsidRPr="00D572EF" w:rsidRDefault="00CC1486">
      <w:pPr>
        <w:ind w:firstLine="720"/>
        <w:jc w:val="both"/>
        <w:rPr>
          <w:rFonts w:asciiTheme="minorHAnsi" w:hAnsiTheme="minorHAnsi" w:cstheme="minorHAnsi"/>
          <w:szCs w:val="24"/>
        </w:rPr>
      </w:pPr>
    </w:p>
    <w:p w14:paraId="0F457FD3" w14:textId="77777777" w:rsidR="00CC1486" w:rsidRPr="00D572EF" w:rsidRDefault="007626EA">
      <w:pPr>
        <w:ind w:firstLine="720"/>
        <w:jc w:val="both"/>
        <w:rPr>
          <w:rFonts w:asciiTheme="minorHAnsi" w:hAnsiTheme="minorHAnsi" w:cstheme="minorHAnsi"/>
          <w:szCs w:val="24"/>
        </w:rPr>
      </w:pPr>
      <w:r w:rsidRPr="00D572EF">
        <w:rPr>
          <w:rFonts w:asciiTheme="minorHAnsi" w:hAnsiTheme="minorHAnsi" w:cstheme="minorHAnsi"/>
          <w:szCs w:val="24"/>
        </w:rPr>
        <w:t>Man paaiškinta, kad paaiškėjus bent vienai aplinkybei, dėl kurios negaliu būti priimtas į šios anketos 3 punkte nurodytą pareigybę, mane gali būti atsisakoma priimti į pareigas arba galiu būti atleistas iš jų.</w:t>
      </w:r>
    </w:p>
    <w:p w14:paraId="0F457FD4" w14:textId="77777777" w:rsidR="00CC1486" w:rsidRPr="00D572EF" w:rsidRDefault="00CC1486">
      <w:pPr>
        <w:jc w:val="both"/>
        <w:rPr>
          <w:rFonts w:asciiTheme="minorHAnsi" w:hAnsiTheme="minorHAnsi" w:cstheme="minorHAnsi"/>
          <w:szCs w:val="24"/>
        </w:rPr>
      </w:pPr>
    </w:p>
    <w:p w14:paraId="0F457FD5" w14:textId="77777777" w:rsidR="00CC1486" w:rsidRPr="00D572EF" w:rsidRDefault="007626EA">
      <w:pPr>
        <w:jc w:val="both"/>
        <w:rPr>
          <w:rFonts w:asciiTheme="minorHAnsi" w:hAnsiTheme="minorHAnsi" w:cstheme="minorHAnsi"/>
          <w:szCs w:val="24"/>
        </w:rPr>
      </w:pPr>
      <w:r w:rsidRPr="00D572EF">
        <w:rPr>
          <w:rFonts w:asciiTheme="minorHAnsi" w:hAnsiTheme="minorHAnsi" w:cstheme="minorHAnsi"/>
          <w:szCs w:val="24"/>
        </w:rPr>
        <w:t>Pretendentas</w:t>
      </w:r>
    </w:p>
    <w:p w14:paraId="0F457FD6" w14:textId="77777777" w:rsidR="00CC1486" w:rsidRPr="00D572EF" w:rsidRDefault="007626EA">
      <w:pPr>
        <w:jc w:val="both"/>
        <w:rPr>
          <w:rFonts w:asciiTheme="minorHAnsi" w:hAnsiTheme="minorHAnsi" w:cstheme="minorHAnsi"/>
          <w:szCs w:val="24"/>
        </w:rPr>
      </w:pPr>
      <w:r w:rsidRPr="00D572EF">
        <w:rPr>
          <w:rFonts w:asciiTheme="minorHAnsi" w:hAnsiTheme="minorHAnsi" w:cstheme="minorHAnsi"/>
          <w:szCs w:val="24"/>
        </w:rPr>
        <w:t>(Parašas)</w:t>
      </w:r>
    </w:p>
    <w:p w14:paraId="0F457FD7" w14:textId="77777777" w:rsidR="00CC1486" w:rsidRPr="00D572EF" w:rsidRDefault="007626EA">
      <w:pPr>
        <w:jc w:val="both"/>
        <w:rPr>
          <w:rFonts w:asciiTheme="minorHAnsi" w:hAnsiTheme="minorHAnsi" w:cstheme="minorHAnsi"/>
          <w:szCs w:val="24"/>
        </w:rPr>
      </w:pPr>
      <w:r w:rsidRPr="00D572EF">
        <w:rPr>
          <w:rFonts w:asciiTheme="minorHAnsi" w:hAnsiTheme="minorHAnsi" w:cstheme="minorHAnsi"/>
          <w:szCs w:val="24"/>
        </w:rPr>
        <w:t xml:space="preserve">(Vardas ir pavardė) </w:t>
      </w:r>
    </w:p>
    <w:p w14:paraId="0F457FD8" w14:textId="77777777" w:rsidR="00CC1486" w:rsidRPr="00D572EF" w:rsidRDefault="007626EA">
      <w:pPr>
        <w:jc w:val="both"/>
        <w:rPr>
          <w:rFonts w:asciiTheme="minorHAnsi" w:hAnsiTheme="minorHAnsi" w:cstheme="minorHAnsi"/>
          <w:szCs w:val="24"/>
        </w:rPr>
      </w:pPr>
      <w:r w:rsidRPr="00D572EF">
        <w:rPr>
          <w:rFonts w:asciiTheme="minorHAnsi" w:hAnsiTheme="minorHAnsi" w:cstheme="minorHAnsi"/>
          <w:szCs w:val="24"/>
        </w:rPr>
        <w:t>(Data)</w:t>
      </w:r>
    </w:p>
    <w:p w14:paraId="0F457FD9" w14:textId="77777777" w:rsidR="00CC1486" w:rsidRPr="00D572EF" w:rsidRDefault="00CC1486">
      <w:pPr>
        <w:tabs>
          <w:tab w:val="left" w:pos="6237"/>
        </w:tabs>
        <w:rPr>
          <w:rFonts w:asciiTheme="minorHAnsi" w:hAnsiTheme="minorHAnsi" w:cstheme="minorHAnsi"/>
          <w:szCs w:val="24"/>
          <w:lang w:eastAsia="lt-LT"/>
        </w:rPr>
      </w:pPr>
    </w:p>
    <w:p w14:paraId="0F457FDA" w14:textId="77777777" w:rsidR="00CC1486" w:rsidRPr="00D572EF" w:rsidRDefault="00CC1486">
      <w:pPr>
        <w:tabs>
          <w:tab w:val="left" w:pos="6237"/>
        </w:tabs>
        <w:rPr>
          <w:rFonts w:asciiTheme="minorHAnsi" w:hAnsiTheme="minorHAnsi" w:cstheme="minorHAnsi"/>
          <w:szCs w:val="24"/>
          <w:lang w:eastAsia="lt-LT"/>
        </w:rPr>
      </w:pPr>
    </w:p>
    <w:p w14:paraId="0F457FDB" w14:textId="77777777" w:rsidR="00CC1486" w:rsidRPr="00D572EF" w:rsidRDefault="00CC1486">
      <w:pPr>
        <w:tabs>
          <w:tab w:val="left" w:pos="6237"/>
          <w:tab w:val="right" w:pos="8306"/>
        </w:tabs>
        <w:rPr>
          <w:rFonts w:asciiTheme="minorHAnsi" w:hAnsiTheme="minorHAnsi" w:cstheme="minorHAnsi"/>
          <w:color w:val="000000"/>
          <w:szCs w:val="24"/>
          <w:lang w:eastAsia="lt-LT"/>
        </w:rPr>
      </w:pPr>
    </w:p>
    <w:p w14:paraId="0F457FDD" w14:textId="7B4A2BF6" w:rsidR="00CC1486" w:rsidRPr="00D572EF" w:rsidRDefault="007626EA" w:rsidP="007626EA">
      <w:pPr>
        <w:tabs>
          <w:tab w:val="left" w:pos="6237"/>
          <w:tab w:val="right" w:pos="8306"/>
        </w:tabs>
        <w:jc w:val="center"/>
        <w:rPr>
          <w:rFonts w:asciiTheme="minorHAnsi" w:hAnsiTheme="minorHAnsi" w:cstheme="minorHAnsi"/>
          <w:szCs w:val="24"/>
          <w:lang w:eastAsia="lt-LT"/>
        </w:rPr>
      </w:pPr>
      <w:r w:rsidRPr="00D572EF">
        <w:rPr>
          <w:rFonts w:asciiTheme="minorHAnsi" w:hAnsiTheme="minorHAnsi" w:cstheme="minorHAnsi"/>
          <w:color w:val="000000"/>
          <w:szCs w:val="24"/>
          <w:lang w:eastAsia="lt-LT"/>
        </w:rPr>
        <w:t>––––––––––––––––––––</w:t>
      </w:r>
    </w:p>
    <w:p w14:paraId="08700E8D" w14:textId="77777777" w:rsidR="007626EA" w:rsidRPr="00D572EF" w:rsidRDefault="007626EA">
      <w:pPr>
        <w:ind w:left="5496"/>
        <w:rPr>
          <w:rFonts w:asciiTheme="minorHAnsi" w:hAnsiTheme="minorHAnsi" w:cstheme="minorHAnsi"/>
          <w:szCs w:val="24"/>
        </w:rPr>
      </w:pPr>
    </w:p>
    <w:p w14:paraId="45B3E3CC" w14:textId="77777777" w:rsidR="007626EA" w:rsidRPr="00D572EF" w:rsidRDefault="007626EA">
      <w:pPr>
        <w:rPr>
          <w:rFonts w:asciiTheme="minorHAnsi" w:hAnsiTheme="minorHAnsi" w:cstheme="minorHAnsi"/>
          <w:szCs w:val="24"/>
        </w:rPr>
      </w:pPr>
      <w:r w:rsidRPr="00D572EF">
        <w:rPr>
          <w:rFonts w:asciiTheme="minorHAnsi" w:hAnsiTheme="minorHAnsi" w:cstheme="minorHAnsi"/>
          <w:szCs w:val="24"/>
        </w:rPr>
        <w:br w:type="page"/>
      </w:r>
    </w:p>
    <w:p w14:paraId="0F457FDF" w14:textId="1DE1AF29" w:rsidR="00CC1486" w:rsidRPr="00D572EF" w:rsidRDefault="00D450A9" w:rsidP="00C1779F">
      <w:pPr>
        <w:ind w:left="4962"/>
        <w:rPr>
          <w:rFonts w:asciiTheme="minorHAnsi" w:hAnsiTheme="minorHAnsi" w:cstheme="minorHAnsi"/>
          <w:szCs w:val="24"/>
        </w:rPr>
      </w:pPr>
      <w:r w:rsidRPr="00D572EF">
        <w:rPr>
          <w:rFonts w:asciiTheme="minorHAnsi" w:hAnsiTheme="minorHAnsi" w:cstheme="minorHAnsi"/>
          <w:szCs w:val="24"/>
        </w:rPr>
        <w:lastRenderedPageBreak/>
        <w:t>Kauno lopšelio-darželio  ,,</w:t>
      </w:r>
      <w:r w:rsidR="00AF705D" w:rsidRPr="00D572EF">
        <w:rPr>
          <w:rFonts w:asciiTheme="minorHAnsi" w:hAnsiTheme="minorHAnsi" w:cstheme="minorHAnsi"/>
          <w:szCs w:val="24"/>
        </w:rPr>
        <w:t>Čiauškutis</w:t>
      </w:r>
      <w:r w:rsidRPr="00D572EF">
        <w:rPr>
          <w:rFonts w:asciiTheme="minorHAnsi" w:hAnsiTheme="minorHAnsi" w:cstheme="minorHAnsi"/>
          <w:szCs w:val="24"/>
        </w:rPr>
        <w:t xml:space="preserve">“ konkursų organizavimo ir vykdymo tvarkos </w:t>
      </w:r>
      <w:r w:rsidR="007626EA" w:rsidRPr="00D572EF">
        <w:rPr>
          <w:rFonts w:asciiTheme="minorHAnsi" w:hAnsiTheme="minorHAnsi" w:cstheme="minorHAnsi"/>
          <w:szCs w:val="24"/>
        </w:rPr>
        <w:t>aprašo</w:t>
      </w:r>
      <w:r w:rsidR="00C1779F" w:rsidRPr="00D572EF">
        <w:rPr>
          <w:rFonts w:asciiTheme="minorHAnsi" w:hAnsiTheme="minorHAnsi" w:cstheme="minorHAnsi"/>
          <w:szCs w:val="24"/>
        </w:rPr>
        <w:t xml:space="preserve"> </w:t>
      </w:r>
      <w:r w:rsidR="007626EA" w:rsidRPr="00D572EF">
        <w:rPr>
          <w:rFonts w:asciiTheme="minorHAnsi" w:hAnsiTheme="minorHAnsi" w:cstheme="minorHAnsi"/>
          <w:szCs w:val="24"/>
        </w:rPr>
        <w:t>2 priedas</w:t>
      </w:r>
    </w:p>
    <w:p w14:paraId="0F457FE0" w14:textId="77777777" w:rsidR="00CC1486" w:rsidRPr="00D572EF" w:rsidRDefault="00CC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4"/>
        </w:rPr>
      </w:pPr>
    </w:p>
    <w:p w14:paraId="0F457FE1" w14:textId="77777777" w:rsidR="00CC1486" w:rsidRPr="00D572EF" w:rsidRDefault="00CC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4"/>
        </w:rPr>
      </w:pPr>
    </w:p>
    <w:p w14:paraId="0F457FE2" w14:textId="0D50611C" w:rsidR="00CC1486" w:rsidRPr="00D572EF" w:rsidRDefault="00CC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4"/>
        </w:rPr>
      </w:pPr>
    </w:p>
    <w:p w14:paraId="5FAA1934" w14:textId="1B95DC46" w:rsidR="00C1779F" w:rsidRPr="00D572EF" w:rsidRDefault="00C17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4"/>
        </w:rPr>
      </w:pPr>
    </w:p>
    <w:p w14:paraId="5F3030FC" w14:textId="77777777" w:rsidR="00C1779F" w:rsidRPr="00D572EF" w:rsidRDefault="00C17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4"/>
        </w:rPr>
      </w:pPr>
    </w:p>
    <w:p w14:paraId="0F457FE5" w14:textId="77777777"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Cs w:val="24"/>
        </w:rPr>
      </w:pPr>
      <w:r w:rsidRPr="00D572EF">
        <w:rPr>
          <w:rFonts w:asciiTheme="minorHAnsi" w:hAnsiTheme="minorHAnsi" w:cstheme="minorHAnsi"/>
          <w:b/>
          <w:szCs w:val="24"/>
        </w:rPr>
        <w:t>PASIŽADĖJIMAS</w:t>
      </w:r>
    </w:p>
    <w:p w14:paraId="0F457FE6" w14:textId="77777777" w:rsidR="00CC1486" w:rsidRPr="00D572EF" w:rsidRDefault="00CC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Cs w:val="24"/>
        </w:rPr>
      </w:pPr>
    </w:p>
    <w:p w14:paraId="0F457FE7" w14:textId="77777777"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Cs w:val="24"/>
        </w:rPr>
      </w:pPr>
      <w:r w:rsidRPr="00D572EF">
        <w:rPr>
          <w:rFonts w:asciiTheme="minorHAnsi" w:hAnsiTheme="minorHAnsi" w:cstheme="minorHAnsi"/>
          <w:szCs w:val="24"/>
        </w:rPr>
        <w:t>__________________</w:t>
      </w:r>
    </w:p>
    <w:p w14:paraId="0F457FE8" w14:textId="77777777"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Cs w:val="24"/>
        </w:rPr>
      </w:pPr>
      <w:r w:rsidRPr="00D572EF">
        <w:rPr>
          <w:rFonts w:asciiTheme="minorHAnsi" w:hAnsiTheme="minorHAnsi" w:cstheme="minorHAnsi"/>
          <w:szCs w:val="24"/>
        </w:rPr>
        <w:t>(data)</w:t>
      </w:r>
    </w:p>
    <w:p w14:paraId="0F457FE9" w14:textId="77777777"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Cs w:val="24"/>
        </w:rPr>
      </w:pPr>
      <w:r w:rsidRPr="00D572EF">
        <w:rPr>
          <w:rFonts w:asciiTheme="minorHAnsi" w:hAnsiTheme="minorHAnsi" w:cstheme="minorHAnsi"/>
          <w:szCs w:val="24"/>
        </w:rPr>
        <w:t>__________________</w:t>
      </w:r>
    </w:p>
    <w:p w14:paraId="0F457FEA" w14:textId="77777777"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Cs w:val="24"/>
        </w:rPr>
      </w:pPr>
      <w:r w:rsidRPr="00D572EF">
        <w:rPr>
          <w:rFonts w:asciiTheme="minorHAnsi" w:hAnsiTheme="minorHAnsi" w:cstheme="minorHAnsi"/>
          <w:szCs w:val="24"/>
        </w:rPr>
        <w:t>(sudarymo vieta)</w:t>
      </w:r>
    </w:p>
    <w:p w14:paraId="0F457FEB" w14:textId="77777777" w:rsidR="00CC1486" w:rsidRPr="00D572EF" w:rsidRDefault="00CC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4"/>
        <w:rPr>
          <w:rFonts w:asciiTheme="minorHAnsi" w:hAnsiTheme="minorHAnsi" w:cstheme="minorHAnsi"/>
          <w:szCs w:val="24"/>
        </w:rPr>
      </w:pPr>
    </w:p>
    <w:p w14:paraId="0F457FEC" w14:textId="77777777"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0"/>
        <w:rPr>
          <w:rFonts w:asciiTheme="minorHAnsi" w:hAnsiTheme="minorHAnsi" w:cstheme="minorHAnsi"/>
          <w:szCs w:val="24"/>
        </w:rPr>
      </w:pPr>
      <w:r w:rsidRPr="00D572EF">
        <w:rPr>
          <w:rFonts w:asciiTheme="minorHAnsi" w:hAnsiTheme="minorHAnsi" w:cstheme="minorHAnsi"/>
          <w:szCs w:val="24"/>
        </w:rPr>
        <w:t>Aš, _____________________________________________________________________,</w:t>
      </w:r>
    </w:p>
    <w:p w14:paraId="0F457FED" w14:textId="77777777"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6"/>
        <w:jc w:val="center"/>
        <w:rPr>
          <w:rFonts w:asciiTheme="minorHAnsi" w:hAnsiTheme="minorHAnsi" w:cstheme="minorHAnsi"/>
          <w:szCs w:val="24"/>
        </w:rPr>
      </w:pPr>
      <w:r w:rsidRPr="00D572EF">
        <w:rPr>
          <w:rFonts w:asciiTheme="minorHAnsi" w:hAnsiTheme="minorHAnsi" w:cstheme="minorHAnsi"/>
          <w:szCs w:val="24"/>
        </w:rPr>
        <w:t>(vardas ir pavardė)</w:t>
      </w:r>
    </w:p>
    <w:p w14:paraId="0F0E30EA" w14:textId="77777777" w:rsidR="00C461D3" w:rsidRPr="00D572EF" w:rsidRDefault="00C46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4"/>
        </w:rPr>
      </w:pPr>
    </w:p>
    <w:p w14:paraId="0F457FEE" w14:textId="24C0AF34"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4"/>
        </w:rPr>
      </w:pPr>
      <w:r w:rsidRPr="00D572EF">
        <w:rPr>
          <w:rFonts w:asciiTheme="minorHAnsi" w:hAnsiTheme="minorHAnsi" w:cstheme="minorHAnsi"/>
          <w:szCs w:val="24"/>
        </w:rPr>
        <w:t>p a s i ž a d u  neatskleisti pretendentų asmens duomenų.</w:t>
      </w:r>
    </w:p>
    <w:p w14:paraId="0F457FEF" w14:textId="77777777" w:rsidR="00CC1486" w:rsidRPr="00D572EF" w:rsidRDefault="00CC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4"/>
        </w:rPr>
      </w:pPr>
    </w:p>
    <w:p w14:paraId="2FA0B9A6" w14:textId="77777777" w:rsidR="00C461D3" w:rsidRPr="00D572EF" w:rsidRDefault="00C46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4"/>
        </w:rPr>
      </w:pPr>
    </w:p>
    <w:p w14:paraId="250F7CCA" w14:textId="77777777" w:rsidR="00C461D3" w:rsidRPr="00D572EF" w:rsidRDefault="00C46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4"/>
        </w:rPr>
      </w:pPr>
    </w:p>
    <w:p w14:paraId="69451B73" w14:textId="77777777" w:rsidR="00C461D3" w:rsidRPr="00D572EF" w:rsidRDefault="00C46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4"/>
        </w:rPr>
      </w:pPr>
    </w:p>
    <w:p w14:paraId="0F457FF0" w14:textId="77777777"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4"/>
        </w:rPr>
      </w:pPr>
      <w:r w:rsidRPr="00D572EF">
        <w:rPr>
          <w:rFonts w:asciiTheme="minorHAnsi" w:hAnsiTheme="minorHAnsi" w:cstheme="minorHAnsi"/>
          <w:szCs w:val="24"/>
        </w:rPr>
        <w:t>_____________________</w:t>
      </w:r>
      <w:r w:rsidRPr="00D572EF">
        <w:rPr>
          <w:rFonts w:asciiTheme="minorHAnsi" w:hAnsiTheme="minorHAnsi" w:cstheme="minorHAnsi"/>
          <w:szCs w:val="24"/>
        </w:rPr>
        <w:tab/>
      </w:r>
      <w:r w:rsidRPr="00D572EF">
        <w:rPr>
          <w:rFonts w:asciiTheme="minorHAnsi" w:hAnsiTheme="minorHAnsi" w:cstheme="minorHAnsi"/>
          <w:szCs w:val="24"/>
        </w:rPr>
        <w:tab/>
      </w:r>
      <w:r w:rsidRPr="00D572EF">
        <w:rPr>
          <w:rFonts w:asciiTheme="minorHAnsi" w:hAnsiTheme="minorHAnsi" w:cstheme="minorHAnsi"/>
          <w:szCs w:val="24"/>
        </w:rPr>
        <w:tab/>
      </w:r>
      <w:r w:rsidRPr="00D572EF">
        <w:rPr>
          <w:rFonts w:asciiTheme="minorHAnsi" w:hAnsiTheme="minorHAnsi" w:cstheme="minorHAnsi"/>
          <w:szCs w:val="24"/>
        </w:rPr>
        <w:tab/>
        <w:t>____________________________</w:t>
      </w:r>
    </w:p>
    <w:p w14:paraId="0F457FF1" w14:textId="77777777" w:rsidR="00CC1486" w:rsidRPr="00D572EF"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rFonts w:asciiTheme="minorHAnsi" w:hAnsiTheme="minorHAnsi" w:cstheme="minorHAnsi"/>
          <w:szCs w:val="24"/>
        </w:rPr>
      </w:pPr>
      <w:r w:rsidRPr="00D572EF">
        <w:rPr>
          <w:rFonts w:asciiTheme="minorHAnsi" w:hAnsiTheme="minorHAnsi" w:cstheme="minorHAnsi"/>
          <w:szCs w:val="24"/>
        </w:rPr>
        <w:t>(parašas)</w:t>
      </w:r>
      <w:r w:rsidRPr="00D572EF">
        <w:rPr>
          <w:rFonts w:asciiTheme="minorHAnsi" w:hAnsiTheme="minorHAnsi" w:cstheme="minorHAnsi"/>
          <w:szCs w:val="24"/>
        </w:rPr>
        <w:tab/>
      </w:r>
      <w:r w:rsidRPr="00D572EF">
        <w:rPr>
          <w:rFonts w:asciiTheme="minorHAnsi" w:hAnsiTheme="minorHAnsi" w:cstheme="minorHAnsi"/>
          <w:szCs w:val="24"/>
        </w:rPr>
        <w:tab/>
      </w:r>
      <w:r w:rsidRPr="00D572EF">
        <w:rPr>
          <w:rFonts w:asciiTheme="minorHAnsi" w:hAnsiTheme="minorHAnsi" w:cstheme="minorHAnsi"/>
          <w:szCs w:val="24"/>
        </w:rPr>
        <w:tab/>
        <w:t xml:space="preserve">                                                    (vardas ir pavardė)</w:t>
      </w:r>
    </w:p>
    <w:p w14:paraId="0F457FF2" w14:textId="77777777" w:rsidR="00CC1486" w:rsidRPr="00D572EF" w:rsidRDefault="00CC1486">
      <w:pPr>
        <w:tabs>
          <w:tab w:val="left" w:pos="6237"/>
        </w:tabs>
        <w:rPr>
          <w:rFonts w:asciiTheme="minorHAnsi" w:hAnsiTheme="minorHAnsi" w:cstheme="minorHAnsi"/>
          <w:szCs w:val="24"/>
          <w:lang w:eastAsia="lt-LT"/>
        </w:rPr>
      </w:pPr>
    </w:p>
    <w:p w14:paraId="0F457FF3" w14:textId="77777777" w:rsidR="00CC1486" w:rsidRPr="00D572EF" w:rsidRDefault="00CC1486">
      <w:pPr>
        <w:tabs>
          <w:tab w:val="left" w:pos="6237"/>
        </w:tabs>
        <w:rPr>
          <w:rFonts w:asciiTheme="minorHAnsi" w:hAnsiTheme="minorHAnsi" w:cstheme="minorHAnsi"/>
          <w:szCs w:val="24"/>
          <w:lang w:eastAsia="lt-LT"/>
        </w:rPr>
      </w:pPr>
    </w:p>
    <w:p w14:paraId="0F457FF4" w14:textId="77777777" w:rsidR="00CC1486" w:rsidRPr="00D572EF" w:rsidRDefault="00CC1486">
      <w:pPr>
        <w:tabs>
          <w:tab w:val="left" w:pos="6237"/>
          <w:tab w:val="right" w:pos="8306"/>
        </w:tabs>
        <w:rPr>
          <w:rFonts w:asciiTheme="minorHAnsi" w:hAnsiTheme="minorHAnsi" w:cstheme="minorHAnsi"/>
          <w:color w:val="000000"/>
          <w:szCs w:val="24"/>
          <w:lang w:eastAsia="lt-LT"/>
        </w:rPr>
      </w:pPr>
    </w:p>
    <w:p w14:paraId="0F457FF6" w14:textId="0C3780FA" w:rsidR="00CC1486" w:rsidRPr="00D572EF" w:rsidRDefault="007626EA" w:rsidP="007626EA">
      <w:pPr>
        <w:tabs>
          <w:tab w:val="left" w:pos="6237"/>
          <w:tab w:val="right" w:pos="8306"/>
        </w:tabs>
        <w:jc w:val="center"/>
        <w:rPr>
          <w:rFonts w:asciiTheme="minorHAnsi" w:hAnsiTheme="minorHAnsi" w:cstheme="minorHAnsi"/>
          <w:szCs w:val="24"/>
          <w:lang w:eastAsia="lt-LT"/>
        </w:rPr>
      </w:pPr>
      <w:r w:rsidRPr="00D572EF">
        <w:rPr>
          <w:rFonts w:asciiTheme="minorHAnsi" w:hAnsiTheme="minorHAnsi" w:cstheme="minorHAnsi"/>
          <w:color w:val="000000"/>
          <w:szCs w:val="24"/>
          <w:lang w:eastAsia="lt-LT"/>
        </w:rPr>
        <w:t>––––––––––––––––––––</w:t>
      </w:r>
    </w:p>
    <w:p w14:paraId="00646E7E" w14:textId="77777777" w:rsidR="007626EA" w:rsidRPr="00D572EF" w:rsidRDefault="007626EA">
      <w:pPr>
        <w:ind w:left="4820"/>
        <w:rPr>
          <w:rFonts w:asciiTheme="minorHAnsi" w:hAnsiTheme="minorHAnsi" w:cstheme="minorHAnsi"/>
          <w:szCs w:val="24"/>
        </w:rPr>
      </w:pPr>
    </w:p>
    <w:p w14:paraId="29EC3CE0" w14:textId="002365DE" w:rsidR="007626EA" w:rsidRPr="00D572EF" w:rsidRDefault="007626EA">
      <w:pPr>
        <w:rPr>
          <w:rFonts w:asciiTheme="minorHAnsi" w:hAnsiTheme="minorHAnsi" w:cstheme="minorHAnsi"/>
          <w:szCs w:val="24"/>
        </w:rPr>
      </w:pPr>
    </w:p>
    <w:p w14:paraId="6907A23B" w14:textId="64E78E32" w:rsidR="00C1779F" w:rsidRPr="00D572EF" w:rsidRDefault="00C1779F">
      <w:pPr>
        <w:rPr>
          <w:rFonts w:asciiTheme="minorHAnsi" w:hAnsiTheme="minorHAnsi" w:cstheme="minorHAnsi"/>
          <w:szCs w:val="24"/>
        </w:rPr>
      </w:pPr>
    </w:p>
    <w:p w14:paraId="2246F772" w14:textId="178F9DBE" w:rsidR="00C1779F" w:rsidRPr="00D572EF" w:rsidRDefault="00C1779F">
      <w:pPr>
        <w:rPr>
          <w:rFonts w:asciiTheme="minorHAnsi" w:hAnsiTheme="minorHAnsi" w:cstheme="minorHAnsi"/>
          <w:szCs w:val="24"/>
        </w:rPr>
      </w:pPr>
    </w:p>
    <w:p w14:paraId="7BA346E1" w14:textId="41E3232B" w:rsidR="00C1779F" w:rsidRPr="00D572EF" w:rsidRDefault="00C1779F">
      <w:pPr>
        <w:rPr>
          <w:rFonts w:asciiTheme="minorHAnsi" w:hAnsiTheme="minorHAnsi" w:cstheme="minorHAnsi"/>
          <w:szCs w:val="24"/>
        </w:rPr>
      </w:pPr>
    </w:p>
    <w:p w14:paraId="41C90528" w14:textId="57D7B5E2" w:rsidR="00C1779F" w:rsidRPr="00D572EF" w:rsidRDefault="00C1779F">
      <w:pPr>
        <w:rPr>
          <w:rFonts w:asciiTheme="minorHAnsi" w:hAnsiTheme="minorHAnsi" w:cstheme="minorHAnsi"/>
          <w:szCs w:val="24"/>
        </w:rPr>
      </w:pPr>
    </w:p>
    <w:p w14:paraId="09697D97" w14:textId="2F03BF35" w:rsidR="00C1779F" w:rsidRPr="00D572EF" w:rsidRDefault="00C1779F">
      <w:pPr>
        <w:rPr>
          <w:rFonts w:asciiTheme="minorHAnsi" w:hAnsiTheme="minorHAnsi" w:cstheme="minorHAnsi"/>
          <w:szCs w:val="24"/>
        </w:rPr>
      </w:pPr>
    </w:p>
    <w:p w14:paraId="3DCB1451" w14:textId="32D74CE1" w:rsidR="00C1779F" w:rsidRPr="00D572EF" w:rsidRDefault="00C1779F">
      <w:pPr>
        <w:rPr>
          <w:rFonts w:asciiTheme="minorHAnsi" w:hAnsiTheme="minorHAnsi" w:cstheme="minorHAnsi"/>
          <w:szCs w:val="24"/>
        </w:rPr>
      </w:pPr>
    </w:p>
    <w:p w14:paraId="08AD2B55" w14:textId="76641C50" w:rsidR="00C1779F" w:rsidRPr="00D572EF" w:rsidRDefault="00C1779F">
      <w:pPr>
        <w:rPr>
          <w:rFonts w:asciiTheme="minorHAnsi" w:hAnsiTheme="minorHAnsi" w:cstheme="minorHAnsi"/>
          <w:szCs w:val="24"/>
        </w:rPr>
      </w:pPr>
    </w:p>
    <w:p w14:paraId="799F315B" w14:textId="6B35597B" w:rsidR="00C1779F" w:rsidRPr="00D572EF" w:rsidRDefault="00C1779F">
      <w:pPr>
        <w:rPr>
          <w:rFonts w:asciiTheme="minorHAnsi" w:hAnsiTheme="minorHAnsi" w:cstheme="minorHAnsi"/>
          <w:szCs w:val="24"/>
        </w:rPr>
      </w:pPr>
    </w:p>
    <w:p w14:paraId="78B6B366" w14:textId="140D49AB" w:rsidR="00C1779F" w:rsidRPr="00D572EF" w:rsidRDefault="00C1779F">
      <w:pPr>
        <w:rPr>
          <w:rFonts w:asciiTheme="minorHAnsi" w:hAnsiTheme="minorHAnsi" w:cstheme="minorHAnsi"/>
          <w:szCs w:val="24"/>
        </w:rPr>
      </w:pPr>
    </w:p>
    <w:p w14:paraId="5CCFD11A" w14:textId="2B95C430" w:rsidR="00C1779F" w:rsidRPr="00D572EF" w:rsidRDefault="00C1779F">
      <w:pPr>
        <w:rPr>
          <w:rFonts w:asciiTheme="minorHAnsi" w:hAnsiTheme="minorHAnsi" w:cstheme="minorHAnsi"/>
          <w:szCs w:val="24"/>
        </w:rPr>
      </w:pPr>
    </w:p>
    <w:p w14:paraId="2B9434F0" w14:textId="6FBFAA4F" w:rsidR="00C1779F" w:rsidRPr="00D572EF" w:rsidRDefault="00C1779F">
      <w:pPr>
        <w:rPr>
          <w:rFonts w:asciiTheme="minorHAnsi" w:hAnsiTheme="minorHAnsi" w:cstheme="minorHAnsi"/>
          <w:szCs w:val="24"/>
        </w:rPr>
      </w:pPr>
    </w:p>
    <w:p w14:paraId="26F591B6" w14:textId="35E3B415" w:rsidR="00C1779F" w:rsidRPr="00D572EF" w:rsidRDefault="00C1779F">
      <w:pPr>
        <w:rPr>
          <w:rFonts w:asciiTheme="minorHAnsi" w:hAnsiTheme="minorHAnsi" w:cstheme="minorHAnsi"/>
          <w:szCs w:val="24"/>
        </w:rPr>
      </w:pPr>
    </w:p>
    <w:p w14:paraId="7B804F9C" w14:textId="047B068A" w:rsidR="00C1779F" w:rsidRPr="00D572EF" w:rsidRDefault="00C1779F">
      <w:pPr>
        <w:rPr>
          <w:rFonts w:asciiTheme="minorHAnsi" w:hAnsiTheme="minorHAnsi" w:cstheme="minorHAnsi"/>
          <w:szCs w:val="24"/>
        </w:rPr>
      </w:pPr>
    </w:p>
    <w:p w14:paraId="7EB6A123" w14:textId="3F50C715" w:rsidR="00C1779F" w:rsidRPr="00D572EF" w:rsidRDefault="00C1779F">
      <w:pPr>
        <w:rPr>
          <w:rFonts w:asciiTheme="minorHAnsi" w:hAnsiTheme="minorHAnsi" w:cstheme="minorHAnsi"/>
          <w:szCs w:val="24"/>
        </w:rPr>
      </w:pPr>
    </w:p>
    <w:p w14:paraId="18F244C7" w14:textId="21453919" w:rsidR="00C1779F" w:rsidRPr="00D572EF" w:rsidRDefault="00C1779F">
      <w:pPr>
        <w:rPr>
          <w:rFonts w:asciiTheme="minorHAnsi" w:hAnsiTheme="minorHAnsi" w:cstheme="minorHAnsi"/>
          <w:szCs w:val="24"/>
        </w:rPr>
      </w:pPr>
    </w:p>
    <w:p w14:paraId="77AC2D66" w14:textId="2356A089" w:rsidR="00C1779F" w:rsidRPr="00D572EF" w:rsidRDefault="00C1779F">
      <w:pPr>
        <w:rPr>
          <w:rFonts w:asciiTheme="minorHAnsi" w:hAnsiTheme="minorHAnsi" w:cstheme="minorHAnsi"/>
          <w:szCs w:val="24"/>
        </w:rPr>
      </w:pPr>
    </w:p>
    <w:p w14:paraId="4D59729F" w14:textId="7B8F2935" w:rsidR="00C1779F" w:rsidRPr="00D572EF" w:rsidRDefault="00C1779F">
      <w:pPr>
        <w:rPr>
          <w:rFonts w:asciiTheme="minorHAnsi" w:hAnsiTheme="minorHAnsi" w:cstheme="minorHAnsi"/>
          <w:szCs w:val="24"/>
        </w:rPr>
      </w:pPr>
    </w:p>
    <w:p w14:paraId="3E2CC23A" w14:textId="5623FB2B" w:rsidR="00C1779F" w:rsidRPr="00D572EF" w:rsidRDefault="00C1779F">
      <w:pPr>
        <w:rPr>
          <w:rFonts w:asciiTheme="minorHAnsi" w:hAnsiTheme="minorHAnsi" w:cstheme="minorHAnsi"/>
          <w:szCs w:val="24"/>
        </w:rPr>
      </w:pPr>
    </w:p>
    <w:p w14:paraId="4BBFA2F3" w14:textId="11DB1EDE" w:rsidR="00C1779F" w:rsidRPr="00D572EF" w:rsidRDefault="00C1779F">
      <w:pPr>
        <w:rPr>
          <w:rFonts w:asciiTheme="minorHAnsi" w:hAnsiTheme="minorHAnsi" w:cstheme="minorHAnsi"/>
          <w:szCs w:val="24"/>
        </w:rPr>
      </w:pPr>
    </w:p>
    <w:p w14:paraId="072A5BE5" w14:textId="7F141982" w:rsidR="00C1779F" w:rsidRPr="00D572EF" w:rsidRDefault="00C1779F">
      <w:pPr>
        <w:rPr>
          <w:rFonts w:asciiTheme="minorHAnsi" w:hAnsiTheme="minorHAnsi" w:cstheme="minorHAnsi"/>
          <w:szCs w:val="24"/>
        </w:rPr>
      </w:pPr>
    </w:p>
    <w:p w14:paraId="41238EB5" w14:textId="0C26809C" w:rsidR="00C1779F" w:rsidRPr="00D572EF" w:rsidRDefault="00C1779F">
      <w:pPr>
        <w:rPr>
          <w:rFonts w:asciiTheme="minorHAnsi" w:hAnsiTheme="minorHAnsi" w:cstheme="minorHAnsi"/>
          <w:szCs w:val="24"/>
        </w:rPr>
      </w:pPr>
    </w:p>
    <w:p w14:paraId="3EBBC64F" w14:textId="2AD4C089" w:rsidR="00C1779F" w:rsidRPr="00D572EF" w:rsidRDefault="00C1779F" w:rsidP="00C1779F">
      <w:pPr>
        <w:ind w:left="4962"/>
        <w:rPr>
          <w:rFonts w:asciiTheme="minorHAnsi" w:hAnsiTheme="minorHAnsi" w:cstheme="minorHAnsi"/>
          <w:szCs w:val="24"/>
        </w:rPr>
      </w:pPr>
      <w:r w:rsidRPr="00D572EF">
        <w:rPr>
          <w:rFonts w:asciiTheme="minorHAnsi" w:hAnsiTheme="minorHAnsi" w:cstheme="minorHAnsi"/>
          <w:szCs w:val="24"/>
        </w:rPr>
        <w:t>Kauno lopšelio-darželio ,,</w:t>
      </w:r>
      <w:r w:rsidR="00AF705D" w:rsidRPr="00D572EF">
        <w:rPr>
          <w:rFonts w:asciiTheme="minorHAnsi" w:hAnsiTheme="minorHAnsi" w:cstheme="minorHAnsi"/>
          <w:szCs w:val="24"/>
        </w:rPr>
        <w:t>Čiauškutis</w:t>
      </w:r>
      <w:r w:rsidRPr="00D572EF">
        <w:rPr>
          <w:rFonts w:asciiTheme="minorHAnsi" w:hAnsiTheme="minorHAnsi" w:cstheme="minorHAnsi"/>
          <w:szCs w:val="24"/>
        </w:rPr>
        <w:t xml:space="preserve">“ konkursų organizavimo ir vykdymo tvarkos aprašo </w:t>
      </w:r>
      <w:r w:rsidR="004E26C7" w:rsidRPr="00D572EF">
        <w:rPr>
          <w:rFonts w:asciiTheme="minorHAnsi" w:hAnsiTheme="minorHAnsi" w:cstheme="minorHAnsi"/>
          <w:szCs w:val="24"/>
        </w:rPr>
        <w:t>3</w:t>
      </w:r>
      <w:r w:rsidRPr="00D572EF">
        <w:rPr>
          <w:rFonts w:asciiTheme="minorHAnsi" w:hAnsiTheme="minorHAnsi" w:cstheme="minorHAnsi"/>
          <w:szCs w:val="24"/>
        </w:rPr>
        <w:t xml:space="preserve"> priedas</w:t>
      </w:r>
    </w:p>
    <w:p w14:paraId="44B392D9" w14:textId="77777777" w:rsidR="00C1779F" w:rsidRPr="00D572EF" w:rsidRDefault="00C1779F" w:rsidP="00C1779F">
      <w:pPr>
        <w:tabs>
          <w:tab w:val="left" w:pos="-426"/>
        </w:tabs>
        <w:rPr>
          <w:rFonts w:asciiTheme="minorHAnsi" w:hAnsiTheme="minorHAnsi" w:cstheme="minorHAnsi"/>
          <w:szCs w:val="24"/>
        </w:rPr>
      </w:pPr>
    </w:p>
    <w:p w14:paraId="16F018ED" w14:textId="77777777" w:rsidR="00C1779F" w:rsidRPr="00D572EF" w:rsidRDefault="00C1779F" w:rsidP="00C1779F">
      <w:pPr>
        <w:rPr>
          <w:rFonts w:asciiTheme="minorHAnsi" w:eastAsia="Calibri" w:hAnsiTheme="minorHAnsi" w:cstheme="minorHAnsi"/>
          <w:szCs w:val="24"/>
        </w:rPr>
      </w:pPr>
    </w:p>
    <w:p w14:paraId="09A4F034" w14:textId="1EB7A6BB" w:rsidR="004E26C7" w:rsidRPr="00D572EF" w:rsidRDefault="00C1779F" w:rsidP="00DB3FA5">
      <w:pPr>
        <w:autoSpaceDE w:val="0"/>
        <w:autoSpaceDN w:val="0"/>
        <w:adjustRightInd w:val="0"/>
        <w:spacing w:line="360" w:lineRule="auto"/>
        <w:jc w:val="center"/>
        <w:rPr>
          <w:rFonts w:asciiTheme="minorHAnsi" w:eastAsia="Calibri" w:hAnsiTheme="minorHAnsi" w:cstheme="minorHAnsi"/>
          <w:b/>
          <w:bCs/>
          <w:color w:val="000000"/>
          <w:szCs w:val="24"/>
        </w:rPr>
      </w:pPr>
      <w:bookmarkStart w:id="0" w:name="_Hlk83627654"/>
      <w:r w:rsidRPr="00D572EF">
        <w:rPr>
          <w:rFonts w:asciiTheme="minorHAnsi" w:eastAsia="Calibri" w:hAnsiTheme="minorHAnsi" w:cstheme="minorHAnsi"/>
          <w:b/>
          <w:bCs/>
          <w:color w:val="000000"/>
          <w:szCs w:val="24"/>
        </w:rPr>
        <w:t>KAUNO  LOPŠELIO-DARŽELIO „</w:t>
      </w:r>
      <w:r w:rsidR="00AF705D" w:rsidRPr="00D572EF">
        <w:rPr>
          <w:rFonts w:asciiTheme="minorHAnsi" w:eastAsia="Calibri" w:hAnsiTheme="minorHAnsi" w:cstheme="minorHAnsi"/>
          <w:b/>
          <w:bCs/>
          <w:color w:val="000000"/>
          <w:szCs w:val="24"/>
        </w:rPr>
        <w:t>ČIAUŠKUTIS</w:t>
      </w:r>
      <w:r w:rsidRPr="00D572EF">
        <w:rPr>
          <w:rFonts w:asciiTheme="minorHAnsi" w:eastAsia="Calibri" w:hAnsiTheme="minorHAnsi" w:cstheme="minorHAnsi"/>
          <w:b/>
          <w:bCs/>
          <w:color w:val="000000"/>
          <w:szCs w:val="24"/>
        </w:rPr>
        <w:t xml:space="preserve">“ </w:t>
      </w:r>
      <w:bookmarkEnd w:id="0"/>
      <w:r w:rsidRPr="00D572EF">
        <w:rPr>
          <w:rFonts w:asciiTheme="minorHAnsi" w:eastAsia="Calibri" w:hAnsiTheme="minorHAnsi" w:cstheme="minorHAnsi"/>
          <w:b/>
          <w:bCs/>
          <w:color w:val="000000"/>
          <w:szCs w:val="24"/>
        </w:rPr>
        <w:t xml:space="preserve">PRETENDENTŲ ATRANKOS Į </w:t>
      </w:r>
      <w:r w:rsidR="00C16F05" w:rsidRPr="00D572EF">
        <w:rPr>
          <w:rFonts w:asciiTheme="minorHAnsi" w:eastAsia="Calibri" w:hAnsiTheme="minorHAnsi" w:cstheme="minorHAnsi"/>
          <w:b/>
          <w:bCs/>
          <w:color w:val="000000"/>
          <w:szCs w:val="24"/>
        </w:rPr>
        <w:t>__________________________</w:t>
      </w:r>
      <w:r w:rsidRPr="00D572EF">
        <w:rPr>
          <w:rFonts w:asciiTheme="minorHAnsi" w:eastAsia="Calibri" w:hAnsiTheme="minorHAnsi" w:cstheme="minorHAnsi"/>
          <w:b/>
          <w:bCs/>
          <w:color w:val="000000"/>
          <w:szCs w:val="24"/>
        </w:rPr>
        <w:t xml:space="preserve"> PAREIGAS PRETENDENTO TESTO ŽODŽIU INDIVIDUALAUS VERTINIMO LENTELĖ</w:t>
      </w:r>
    </w:p>
    <w:p w14:paraId="48CB4DE6" w14:textId="77777777" w:rsidR="00DB3FA5" w:rsidRPr="00D572EF" w:rsidRDefault="00DB3FA5" w:rsidP="00DB3FA5">
      <w:pPr>
        <w:autoSpaceDE w:val="0"/>
        <w:autoSpaceDN w:val="0"/>
        <w:adjustRightInd w:val="0"/>
        <w:spacing w:line="360" w:lineRule="auto"/>
        <w:jc w:val="center"/>
        <w:rPr>
          <w:rFonts w:asciiTheme="minorHAnsi" w:eastAsia="Calibri" w:hAnsiTheme="minorHAnsi" w:cstheme="minorHAnsi"/>
          <w:b/>
          <w:bCs/>
          <w:color w:val="000000"/>
          <w:szCs w:val="24"/>
        </w:rPr>
      </w:pPr>
    </w:p>
    <w:p w14:paraId="51B5B094" w14:textId="77777777" w:rsidR="004E26C7" w:rsidRPr="00D572EF" w:rsidRDefault="004E26C7" w:rsidP="004E26C7">
      <w:pPr>
        <w:autoSpaceDE w:val="0"/>
        <w:autoSpaceDN w:val="0"/>
        <w:adjustRightInd w:val="0"/>
        <w:jc w:val="center"/>
        <w:rPr>
          <w:rFonts w:asciiTheme="minorHAnsi" w:eastAsia="Calibri" w:hAnsiTheme="minorHAnsi" w:cstheme="minorHAnsi"/>
          <w:bCs/>
          <w:color w:val="000000"/>
          <w:szCs w:val="24"/>
        </w:rPr>
      </w:pPr>
      <w:r w:rsidRPr="00D572EF">
        <w:rPr>
          <w:rFonts w:asciiTheme="minorHAnsi" w:eastAsia="Calibri" w:hAnsiTheme="minorHAnsi" w:cstheme="minorHAnsi"/>
          <w:bCs/>
          <w:color w:val="000000"/>
          <w:szCs w:val="24"/>
        </w:rPr>
        <w:t xml:space="preserve">20.......m.............................. mėn......... d. </w:t>
      </w:r>
    </w:p>
    <w:p w14:paraId="763A6CE5" w14:textId="325F0970" w:rsidR="004E26C7" w:rsidRPr="00D572EF" w:rsidRDefault="004E26C7" w:rsidP="00DB3FA5">
      <w:pPr>
        <w:autoSpaceDE w:val="0"/>
        <w:autoSpaceDN w:val="0"/>
        <w:adjustRightInd w:val="0"/>
        <w:jc w:val="center"/>
        <w:rPr>
          <w:rFonts w:asciiTheme="minorHAnsi" w:eastAsia="Calibri" w:hAnsiTheme="minorHAnsi" w:cstheme="minorHAnsi"/>
          <w:bCs/>
          <w:color w:val="000000"/>
          <w:szCs w:val="24"/>
        </w:rPr>
      </w:pPr>
      <w:r w:rsidRPr="00D572EF">
        <w:rPr>
          <w:rFonts w:asciiTheme="minorHAnsi" w:eastAsia="Calibri" w:hAnsiTheme="minorHAnsi" w:cstheme="minorHAnsi"/>
          <w:bCs/>
          <w:color w:val="000000"/>
          <w:szCs w:val="24"/>
        </w:rPr>
        <w:t>Kaunas</w:t>
      </w:r>
    </w:p>
    <w:p w14:paraId="52B7CD4B" w14:textId="77777777" w:rsidR="00C1779F" w:rsidRPr="00D572EF" w:rsidRDefault="00C1779F" w:rsidP="00C1779F">
      <w:pPr>
        <w:autoSpaceDE w:val="0"/>
        <w:autoSpaceDN w:val="0"/>
        <w:adjustRightInd w:val="0"/>
        <w:jc w:val="center"/>
        <w:rPr>
          <w:rFonts w:asciiTheme="minorHAnsi" w:eastAsia="Calibri" w:hAnsiTheme="minorHAnsi" w:cstheme="minorHAnsi"/>
          <w:b/>
          <w:bCs/>
          <w:color w:val="000000"/>
          <w:szCs w:val="24"/>
        </w:rPr>
      </w:pPr>
    </w:p>
    <w:tbl>
      <w:tblPr>
        <w:tblStyle w:val="TableGrid"/>
        <w:tblW w:w="0" w:type="auto"/>
        <w:tblInd w:w="-635" w:type="dxa"/>
        <w:tblLook w:val="04A0" w:firstRow="1" w:lastRow="0" w:firstColumn="1" w:lastColumn="0" w:noHBand="0" w:noVBand="1"/>
      </w:tblPr>
      <w:tblGrid>
        <w:gridCol w:w="533"/>
        <w:gridCol w:w="2220"/>
        <w:gridCol w:w="1202"/>
        <w:gridCol w:w="1202"/>
        <w:gridCol w:w="1202"/>
        <w:gridCol w:w="1202"/>
        <w:gridCol w:w="1202"/>
        <w:gridCol w:w="933"/>
      </w:tblGrid>
      <w:tr w:rsidR="00DB3FA5" w:rsidRPr="00D572EF" w14:paraId="47005625" w14:textId="77777777" w:rsidTr="00983C71">
        <w:tc>
          <w:tcPr>
            <w:tcW w:w="540" w:type="dxa"/>
            <w:vMerge w:val="restart"/>
            <w:tcBorders>
              <w:top w:val="single" w:sz="4" w:space="0" w:color="auto"/>
              <w:left w:val="single" w:sz="4" w:space="0" w:color="auto"/>
              <w:right w:val="single" w:sz="4" w:space="0" w:color="auto"/>
            </w:tcBorders>
            <w:hideMark/>
          </w:tcPr>
          <w:p w14:paraId="704BA044" w14:textId="6BEDC37F"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 xml:space="preserve">Eil. Nr. </w:t>
            </w:r>
          </w:p>
        </w:tc>
        <w:tc>
          <w:tcPr>
            <w:tcW w:w="2790" w:type="dxa"/>
            <w:vMerge w:val="restart"/>
            <w:tcBorders>
              <w:top w:val="single" w:sz="4" w:space="0" w:color="auto"/>
              <w:left w:val="single" w:sz="4" w:space="0" w:color="auto"/>
              <w:right w:val="single" w:sz="4" w:space="0" w:color="auto"/>
            </w:tcBorders>
            <w:hideMark/>
          </w:tcPr>
          <w:p w14:paraId="205051BB" w14:textId="77777777"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 xml:space="preserve">Pretendento vardas, pavardė </w:t>
            </w:r>
          </w:p>
        </w:tc>
        <w:tc>
          <w:tcPr>
            <w:tcW w:w="5438" w:type="dxa"/>
            <w:gridSpan w:val="5"/>
            <w:tcBorders>
              <w:top w:val="single" w:sz="4" w:space="0" w:color="auto"/>
              <w:left w:val="single" w:sz="4" w:space="0" w:color="auto"/>
              <w:bottom w:val="single" w:sz="4" w:space="0" w:color="auto"/>
              <w:right w:val="single" w:sz="4" w:space="0" w:color="auto"/>
            </w:tcBorders>
            <w:hideMark/>
          </w:tcPr>
          <w:p w14:paraId="01C1A60F" w14:textId="2F0BF50E"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Įvertinimas balais</w:t>
            </w:r>
          </w:p>
        </w:tc>
        <w:tc>
          <w:tcPr>
            <w:tcW w:w="928" w:type="dxa"/>
            <w:vMerge w:val="restart"/>
            <w:tcBorders>
              <w:top w:val="single" w:sz="4" w:space="0" w:color="auto"/>
              <w:left w:val="single" w:sz="4" w:space="0" w:color="auto"/>
              <w:right w:val="single" w:sz="4" w:space="0" w:color="auto"/>
            </w:tcBorders>
          </w:tcPr>
          <w:p w14:paraId="22C3A792" w14:textId="6CF4ADEF"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 xml:space="preserve">Bendra suma </w:t>
            </w:r>
          </w:p>
        </w:tc>
      </w:tr>
      <w:tr w:rsidR="00DB3FA5" w:rsidRPr="00D572EF" w14:paraId="61AB704A" w14:textId="77777777" w:rsidTr="00983C71">
        <w:tc>
          <w:tcPr>
            <w:tcW w:w="540" w:type="dxa"/>
            <w:vMerge/>
            <w:tcBorders>
              <w:left w:val="single" w:sz="4" w:space="0" w:color="auto"/>
              <w:bottom w:val="single" w:sz="4" w:space="0" w:color="auto"/>
              <w:right w:val="single" w:sz="4" w:space="0" w:color="auto"/>
            </w:tcBorders>
          </w:tcPr>
          <w:p w14:paraId="72F59591" w14:textId="77777777"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p>
        </w:tc>
        <w:tc>
          <w:tcPr>
            <w:tcW w:w="2790" w:type="dxa"/>
            <w:vMerge/>
            <w:tcBorders>
              <w:left w:val="single" w:sz="4" w:space="0" w:color="auto"/>
              <w:bottom w:val="single" w:sz="4" w:space="0" w:color="auto"/>
              <w:right w:val="single" w:sz="4" w:space="0" w:color="auto"/>
            </w:tcBorders>
          </w:tcPr>
          <w:p w14:paraId="5277CA7E" w14:textId="77777777"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A0367D" w14:textId="1CC500C6"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1 klausimas</w:t>
            </w:r>
          </w:p>
        </w:tc>
        <w:tc>
          <w:tcPr>
            <w:tcW w:w="1080" w:type="dxa"/>
            <w:tcBorders>
              <w:top w:val="single" w:sz="4" w:space="0" w:color="auto"/>
              <w:left w:val="single" w:sz="4" w:space="0" w:color="auto"/>
              <w:bottom w:val="single" w:sz="4" w:space="0" w:color="auto"/>
              <w:right w:val="single" w:sz="4" w:space="0" w:color="auto"/>
            </w:tcBorders>
          </w:tcPr>
          <w:p w14:paraId="155736C6" w14:textId="77777777"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 xml:space="preserve">2 klausimas </w:t>
            </w:r>
          </w:p>
        </w:tc>
        <w:tc>
          <w:tcPr>
            <w:tcW w:w="1170" w:type="dxa"/>
            <w:tcBorders>
              <w:top w:val="single" w:sz="4" w:space="0" w:color="auto"/>
              <w:left w:val="single" w:sz="4" w:space="0" w:color="auto"/>
              <w:bottom w:val="single" w:sz="4" w:space="0" w:color="auto"/>
              <w:right w:val="single" w:sz="4" w:space="0" w:color="auto"/>
            </w:tcBorders>
          </w:tcPr>
          <w:p w14:paraId="4DDD09D8" w14:textId="77777777"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 xml:space="preserve">3 klausimas </w:t>
            </w:r>
          </w:p>
        </w:tc>
        <w:tc>
          <w:tcPr>
            <w:tcW w:w="1080" w:type="dxa"/>
            <w:tcBorders>
              <w:top w:val="single" w:sz="4" w:space="0" w:color="auto"/>
              <w:left w:val="single" w:sz="4" w:space="0" w:color="auto"/>
              <w:bottom w:val="single" w:sz="4" w:space="0" w:color="auto"/>
              <w:right w:val="single" w:sz="4" w:space="0" w:color="auto"/>
            </w:tcBorders>
          </w:tcPr>
          <w:p w14:paraId="33CF7AFC" w14:textId="77777777"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 xml:space="preserve">4 klausimas </w:t>
            </w:r>
          </w:p>
        </w:tc>
        <w:tc>
          <w:tcPr>
            <w:tcW w:w="1028" w:type="dxa"/>
            <w:tcBorders>
              <w:top w:val="single" w:sz="4" w:space="0" w:color="auto"/>
              <w:left w:val="single" w:sz="4" w:space="0" w:color="auto"/>
              <w:bottom w:val="single" w:sz="4" w:space="0" w:color="auto"/>
              <w:right w:val="single" w:sz="4" w:space="0" w:color="auto"/>
            </w:tcBorders>
          </w:tcPr>
          <w:p w14:paraId="5B150AE8" w14:textId="707058E5"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5 klausimas</w:t>
            </w:r>
          </w:p>
        </w:tc>
        <w:tc>
          <w:tcPr>
            <w:tcW w:w="928" w:type="dxa"/>
            <w:vMerge/>
            <w:tcBorders>
              <w:left w:val="single" w:sz="4" w:space="0" w:color="auto"/>
              <w:bottom w:val="single" w:sz="4" w:space="0" w:color="auto"/>
              <w:right w:val="single" w:sz="4" w:space="0" w:color="auto"/>
            </w:tcBorders>
          </w:tcPr>
          <w:p w14:paraId="39ADF562" w14:textId="7D0C4737"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p>
        </w:tc>
      </w:tr>
      <w:tr w:rsidR="00F32A70" w:rsidRPr="00D572EF" w14:paraId="1FA64FF1" w14:textId="77777777" w:rsidTr="00DB3FA5">
        <w:tc>
          <w:tcPr>
            <w:tcW w:w="540" w:type="dxa"/>
            <w:tcBorders>
              <w:top w:val="single" w:sz="4" w:space="0" w:color="auto"/>
              <w:left w:val="single" w:sz="4" w:space="0" w:color="auto"/>
              <w:bottom w:val="single" w:sz="4" w:space="0" w:color="auto"/>
              <w:right w:val="single" w:sz="4" w:space="0" w:color="auto"/>
            </w:tcBorders>
          </w:tcPr>
          <w:p w14:paraId="08FFAFDC"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14:paraId="214AA411" w14:textId="77777777" w:rsidR="00DB3FA5" w:rsidRPr="00D572EF" w:rsidRDefault="00DB3FA5" w:rsidP="00DC47FC">
            <w:pPr>
              <w:autoSpaceDE w:val="0"/>
              <w:autoSpaceDN w:val="0"/>
              <w:adjustRightInd w:val="0"/>
              <w:jc w:val="center"/>
              <w:rPr>
                <w:rFonts w:asciiTheme="minorHAnsi" w:hAnsiTheme="minorHAnsi" w:cstheme="minorHAnsi"/>
                <w:b/>
                <w:bCs/>
                <w:color w:val="000000"/>
                <w:sz w:val="24"/>
                <w:szCs w:val="24"/>
              </w:rPr>
            </w:pPr>
          </w:p>
          <w:p w14:paraId="540A50C1" w14:textId="77777777" w:rsidR="00DC47FC" w:rsidRPr="00D572EF" w:rsidRDefault="00DC47FC" w:rsidP="00DC47FC">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AC8E10B" w14:textId="2AB4447D"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76E302B" w14:textId="5DD76115"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93AE545" w14:textId="65753DF9"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37A6773" w14:textId="7811FF1F"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28" w:type="dxa"/>
            <w:tcBorders>
              <w:top w:val="single" w:sz="4" w:space="0" w:color="auto"/>
              <w:left w:val="single" w:sz="4" w:space="0" w:color="auto"/>
              <w:bottom w:val="single" w:sz="4" w:space="0" w:color="auto"/>
              <w:right w:val="single" w:sz="4" w:space="0" w:color="auto"/>
            </w:tcBorders>
          </w:tcPr>
          <w:p w14:paraId="11FA516F" w14:textId="439B8C65"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928" w:type="dxa"/>
            <w:tcBorders>
              <w:top w:val="single" w:sz="4" w:space="0" w:color="auto"/>
              <w:left w:val="single" w:sz="4" w:space="0" w:color="auto"/>
              <w:bottom w:val="single" w:sz="4" w:space="0" w:color="auto"/>
              <w:right w:val="single" w:sz="4" w:space="0" w:color="auto"/>
            </w:tcBorders>
          </w:tcPr>
          <w:p w14:paraId="49DF8962" w14:textId="3B97A4D6"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r>
      <w:tr w:rsidR="00F32A70" w:rsidRPr="00D572EF" w14:paraId="035F4552" w14:textId="77777777" w:rsidTr="00DB3FA5">
        <w:tc>
          <w:tcPr>
            <w:tcW w:w="540" w:type="dxa"/>
            <w:tcBorders>
              <w:top w:val="single" w:sz="4" w:space="0" w:color="auto"/>
              <w:left w:val="single" w:sz="4" w:space="0" w:color="auto"/>
              <w:bottom w:val="single" w:sz="4" w:space="0" w:color="auto"/>
              <w:right w:val="single" w:sz="4" w:space="0" w:color="auto"/>
            </w:tcBorders>
          </w:tcPr>
          <w:p w14:paraId="4A559423"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14:paraId="73558BE1"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p w14:paraId="5020D669" w14:textId="77777777" w:rsidR="00DB3FA5" w:rsidRPr="00D572EF" w:rsidRDefault="00DB3FA5" w:rsidP="003C4332">
            <w:pPr>
              <w:autoSpaceDE w:val="0"/>
              <w:autoSpaceDN w:val="0"/>
              <w:adjustRightInd w:val="0"/>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6CE4FDE" w14:textId="60B42B6D"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3DAA356"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5B8C9BE"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D20845F"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28" w:type="dxa"/>
            <w:tcBorders>
              <w:top w:val="single" w:sz="4" w:space="0" w:color="auto"/>
              <w:left w:val="single" w:sz="4" w:space="0" w:color="auto"/>
              <w:bottom w:val="single" w:sz="4" w:space="0" w:color="auto"/>
              <w:right w:val="single" w:sz="4" w:space="0" w:color="auto"/>
            </w:tcBorders>
          </w:tcPr>
          <w:p w14:paraId="28D68F02"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928" w:type="dxa"/>
            <w:tcBorders>
              <w:top w:val="single" w:sz="4" w:space="0" w:color="auto"/>
              <w:left w:val="single" w:sz="4" w:space="0" w:color="auto"/>
              <w:bottom w:val="single" w:sz="4" w:space="0" w:color="auto"/>
              <w:right w:val="single" w:sz="4" w:space="0" w:color="auto"/>
            </w:tcBorders>
          </w:tcPr>
          <w:p w14:paraId="7382FE36" w14:textId="017F34F9"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r>
      <w:tr w:rsidR="00F32A70" w:rsidRPr="00D572EF" w14:paraId="0252F36C" w14:textId="77777777" w:rsidTr="00DB3FA5">
        <w:tc>
          <w:tcPr>
            <w:tcW w:w="540" w:type="dxa"/>
            <w:tcBorders>
              <w:top w:val="single" w:sz="4" w:space="0" w:color="auto"/>
              <w:left w:val="single" w:sz="4" w:space="0" w:color="auto"/>
              <w:bottom w:val="single" w:sz="4" w:space="0" w:color="auto"/>
              <w:right w:val="single" w:sz="4" w:space="0" w:color="auto"/>
            </w:tcBorders>
          </w:tcPr>
          <w:p w14:paraId="78F31D3F"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14:paraId="76DDF0C7" w14:textId="77777777" w:rsidR="00DB3FA5" w:rsidRPr="00D572EF" w:rsidRDefault="00DB3FA5" w:rsidP="003C4332">
            <w:pPr>
              <w:autoSpaceDE w:val="0"/>
              <w:autoSpaceDN w:val="0"/>
              <w:adjustRightInd w:val="0"/>
              <w:rPr>
                <w:rFonts w:asciiTheme="minorHAnsi" w:hAnsiTheme="minorHAnsi" w:cstheme="minorHAnsi"/>
                <w:b/>
                <w:bCs/>
                <w:color w:val="000000"/>
                <w:sz w:val="24"/>
                <w:szCs w:val="24"/>
              </w:rPr>
            </w:pPr>
          </w:p>
          <w:p w14:paraId="21B5FE83" w14:textId="77777777"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F1AE8C" w14:textId="7AF2E164"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BC20B3A"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E3565CA"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18EFFA6"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28" w:type="dxa"/>
            <w:tcBorders>
              <w:top w:val="single" w:sz="4" w:space="0" w:color="auto"/>
              <w:left w:val="single" w:sz="4" w:space="0" w:color="auto"/>
              <w:bottom w:val="single" w:sz="4" w:space="0" w:color="auto"/>
              <w:right w:val="single" w:sz="4" w:space="0" w:color="auto"/>
            </w:tcBorders>
          </w:tcPr>
          <w:p w14:paraId="0BA7E093"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928" w:type="dxa"/>
            <w:tcBorders>
              <w:top w:val="single" w:sz="4" w:space="0" w:color="auto"/>
              <w:left w:val="single" w:sz="4" w:space="0" w:color="auto"/>
              <w:bottom w:val="single" w:sz="4" w:space="0" w:color="auto"/>
              <w:right w:val="single" w:sz="4" w:space="0" w:color="auto"/>
            </w:tcBorders>
          </w:tcPr>
          <w:p w14:paraId="45F27A84" w14:textId="081FF86C"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r>
      <w:tr w:rsidR="00F32A70" w:rsidRPr="00D572EF" w14:paraId="114E3563" w14:textId="77777777" w:rsidTr="00DB3FA5">
        <w:tc>
          <w:tcPr>
            <w:tcW w:w="540" w:type="dxa"/>
            <w:tcBorders>
              <w:top w:val="single" w:sz="4" w:space="0" w:color="auto"/>
              <w:left w:val="single" w:sz="4" w:space="0" w:color="auto"/>
              <w:bottom w:val="single" w:sz="4" w:space="0" w:color="auto"/>
              <w:right w:val="single" w:sz="4" w:space="0" w:color="auto"/>
            </w:tcBorders>
          </w:tcPr>
          <w:p w14:paraId="43512511"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14:paraId="72AE923B"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p w14:paraId="1B07C4D0" w14:textId="77777777" w:rsidR="00DB3FA5" w:rsidRPr="00D572EF" w:rsidRDefault="00DB3FA5" w:rsidP="003C4332">
            <w:pPr>
              <w:autoSpaceDE w:val="0"/>
              <w:autoSpaceDN w:val="0"/>
              <w:adjustRightInd w:val="0"/>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4161C8F"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F5247E2" w14:textId="52BDAFA4"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29C69D8"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595348C"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28" w:type="dxa"/>
            <w:tcBorders>
              <w:top w:val="single" w:sz="4" w:space="0" w:color="auto"/>
              <w:left w:val="single" w:sz="4" w:space="0" w:color="auto"/>
              <w:bottom w:val="single" w:sz="4" w:space="0" w:color="auto"/>
              <w:right w:val="single" w:sz="4" w:space="0" w:color="auto"/>
            </w:tcBorders>
          </w:tcPr>
          <w:p w14:paraId="5790E4A6"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928" w:type="dxa"/>
            <w:tcBorders>
              <w:top w:val="single" w:sz="4" w:space="0" w:color="auto"/>
              <w:left w:val="single" w:sz="4" w:space="0" w:color="auto"/>
              <w:bottom w:val="single" w:sz="4" w:space="0" w:color="auto"/>
              <w:right w:val="single" w:sz="4" w:space="0" w:color="auto"/>
            </w:tcBorders>
          </w:tcPr>
          <w:p w14:paraId="080DB7BB" w14:textId="425F2811"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r>
      <w:tr w:rsidR="00F32A70" w:rsidRPr="00D572EF" w14:paraId="714C84AD" w14:textId="77777777" w:rsidTr="00DB3FA5">
        <w:tc>
          <w:tcPr>
            <w:tcW w:w="540" w:type="dxa"/>
            <w:tcBorders>
              <w:top w:val="single" w:sz="4" w:space="0" w:color="auto"/>
              <w:left w:val="single" w:sz="4" w:space="0" w:color="auto"/>
              <w:bottom w:val="single" w:sz="4" w:space="0" w:color="auto"/>
              <w:right w:val="single" w:sz="4" w:space="0" w:color="auto"/>
            </w:tcBorders>
          </w:tcPr>
          <w:p w14:paraId="0062D024"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14:paraId="4EF87EFC" w14:textId="77777777" w:rsidR="00DB3FA5" w:rsidRPr="00D572EF" w:rsidRDefault="00DB3FA5" w:rsidP="003C4332">
            <w:pPr>
              <w:autoSpaceDE w:val="0"/>
              <w:autoSpaceDN w:val="0"/>
              <w:adjustRightInd w:val="0"/>
              <w:rPr>
                <w:rFonts w:asciiTheme="minorHAnsi" w:hAnsiTheme="minorHAnsi" w:cstheme="minorHAnsi"/>
                <w:b/>
                <w:bCs/>
                <w:color w:val="000000"/>
                <w:sz w:val="24"/>
                <w:szCs w:val="24"/>
              </w:rPr>
            </w:pPr>
          </w:p>
          <w:p w14:paraId="69D798E4" w14:textId="77777777" w:rsidR="00DB3FA5" w:rsidRPr="00D572EF" w:rsidRDefault="00DB3FA5"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F115C4B"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80E559B"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8F6E32A"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275A384"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28" w:type="dxa"/>
            <w:tcBorders>
              <w:top w:val="single" w:sz="4" w:space="0" w:color="auto"/>
              <w:left w:val="single" w:sz="4" w:space="0" w:color="auto"/>
              <w:bottom w:val="single" w:sz="4" w:space="0" w:color="auto"/>
              <w:right w:val="single" w:sz="4" w:space="0" w:color="auto"/>
            </w:tcBorders>
          </w:tcPr>
          <w:p w14:paraId="66F2ADAE"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928" w:type="dxa"/>
            <w:tcBorders>
              <w:top w:val="single" w:sz="4" w:space="0" w:color="auto"/>
              <w:left w:val="single" w:sz="4" w:space="0" w:color="auto"/>
              <w:bottom w:val="single" w:sz="4" w:space="0" w:color="auto"/>
              <w:right w:val="single" w:sz="4" w:space="0" w:color="auto"/>
            </w:tcBorders>
          </w:tcPr>
          <w:p w14:paraId="360ECFF4" w14:textId="6CA0914A"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r>
      <w:tr w:rsidR="00F32A70" w:rsidRPr="00D572EF" w14:paraId="5BE1275E" w14:textId="77777777" w:rsidTr="00DB3FA5">
        <w:tc>
          <w:tcPr>
            <w:tcW w:w="540" w:type="dxa"/>
            <w:tcBorders>
              <w:top w:val="single" w:sz="4" w:space="0" w:color="auto"/>
              <w:left w:val="single" w:sz="4" w:space="0" w:color="auto"/>
              <w:bottom w:val="single" w:sz="4" w:space="0" w:color="auto"/>
              <w:right w:val="single" w:sz="4" w:space="0" w:color="auto"/>
            </w:tcBorders>
          </w:tcPr>
          <w:p w14:paraId="6186C17F"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14:paraId="130D2ECB"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p w14:paraId="09BA1A8E" w14:textId="77777777" w:rsidR="00DB3FA5" w:rsidRPr="00D572EF" w:rsidRDefault="00DB3FA5" w:rsidP="003C4332">
            <w:pPr>
              <w:autoSpaceDE w:val="0"/>
              <w:autoSpaceDN w:val="0"/>
              <w:adjustRightInd w:val="0"/>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3995EE6"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DDA88ED"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3C3D119"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A39A697"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28" w:type="dxa"/>
            <w:tcBorders>
              <w:top w:val="single" w:sz="4" w:space="0" w:color="auto"/>
              <w:left w:val="single" w:sz="4" w:space="0" w:color="auto"/>
              <w:bottom w:val="single" w:sz="4" w:space="0" w:color="auto"/>
              <w:right w:val="single" w:sz="4" w:space="0" w:color="auto"/>
            </w:tcBorders>
          </w:tcPr>
          <w:p w14:paraId="536112D7"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928" w:type="dxa"/>
            <w:tcBorders>
              <w:top w:val="single" w:sz="4" w:space="0" w:color="auto"/>
              <w:left w:val="single" w:sz="4" w:space="0" w:color="auto"/>
              <w:bottom w:val="single" w:sz="4" w:space="0" w:color="auto"/>
              <w:right w:val="single" w:sz="4" w:space="0" w:color="auto"/>
            </w:tcBorders>
          </w:tcPr>
          <w:p w14:paraId="50B8C818" w14:textId="06FDD856"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r>
      <w:tr w:rsidR="00F32A70" w:rsidRPr="00D572EF" w14:paraId="107CE181" w14:textId="77777777" w:rsidTr="00DB3FA5">
        <w:tc>
          <w:tcPr>
            <w:tcW w:w="540" w:type="dxa"/>
            <w:tcBorders>
              <w:top w:val="single" w:sz="4" w:space="0" w:color="auto"/>
              <w:left w:val="single" w:sz="4" w:space="0" w:color="auto"/>
              <w:bottom w:val="single" w:sz="4" w:space="0" w:color="auto"/>
              <w:right w:val="single" w:sz="4" w:space="0" w:color="auto"/>
            </w:tcBorders>
          </w:tcPr>
          <w:p w14:paraId="7E6D5719"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14:paraId="61472D49"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p w14:paraId="43B35677" w14:textId="77777777" w:rsidR="00DB3FA5" w:rsidRPr="00D572EF" w:rsidRDefault="00DB3FA5" w:rsidP="003C4332">
            <w:pPr>
              <w:autoSpaceDE w:val="0"/>
              <w:autoSpaceDN w:val="0"/>
              <w:adjustRightInd w:val="0"/>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208DAC9"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BE3CC4"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52E0CAF"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2A97B7B"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28" w:type="dxa"/>
            <w:tcBorders>
              <w:top w:val="single" w:sz="4" w:space="0" w:color="auto"/>
              <w:left w:val="single" w:sz="4" w:space="0" w:color="auto"/>
              <w:bottom w:val="single" w:sz="4" w:space="0" w:color="auto"/>
              <w:right w:val="single" w:sz="4" w:space="0" w:color="auto"/>
            </w:tcBorders>
          </w:tcPr>
          <w:p w14:paraId="394FB354"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928" w:type="dxa"/>
            <w:tcBorders>
              <w:top w:val="single" w:sz="4" w:space="0" w:color="auto"/>
              <w:left w:val="single" w:sz="4" w:space="0" w:color="auto"/>
              <w:bottom w:val="single" w:sz="4" w:space="0" w:color="auto"/>
              <w:right w:val="single" w:sz="4" w:space="0" w:color="auto"/>
            </w:tcBorders>
          </w:tcPr>
          <w:p w14:paraId="3AF2D25C" w14:textId="4E1C936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r>
      <w:tr w:rsidR="00F32A70" w:rsidRPr="00D572EF" w14:paraId="57C75131" w14:textId="77777777" w:rsidTr="00DB3FA5">
        <w:tc>
          <w:tcPr>
            <w:tcW w:w="540" w:type="dxa"/>
            <w:tcBorders>
              <w:top w:val="single" w:sz="4" w:space="0" w:color="auto"/>
              <w:left w:val="single" w:sz="4" w:space="0" w:color="auto"/>
              <w:bottom w:val="single" w:sz="4" w:space="0" w:color="auto"/>
              <w:right w:val="single" w:sz="4" w:space="0" w:color="auto"/>
            </w:tcBorders>
          </w:tcPr>
          <w:p w14:paraId="60EAF4B1"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14:paraId="54739573" w14:textId="77777777" w:rsidR="00DB3FA5" w:rsidRPr="00D572EF" w:rsidRDefault="00DB3FA5" w:rsidP="00DB3FA5">
            <w:pPr>
              <w:autoSpaceDE w:val="0"/>
              <w:autoSpaceDN w:val="0"/>
              <w:adjustRightInd w:val="0"/>
              <w:rPr>
                <w:rFonts w:asciiTheme="minorHAnsi" w:hAnsiTheme="minorHAnsi" w:cstheme="minorHAnsi"/>
                <w:b/>
                <w:bCs/>
                <w:color w:val="000000"/>
                <w:sz w:val="24"/>
                <w:szCs w:val="24"/>
              </w:rPr>
            </w:pPr>
          </w:p>
          <w:p w14:paraId="30BA23B0" w14:textId="77777777" w:rsidR="003C4332" w:rsidRPr="00D572EF" w:rsidRDefault="003C4332" w:rsidP="00DB3FA5">
            <w:pPr>
              <w:autoSpaceDE w:val="0"/>
              <w:autoSpaceDN w:val="0"/>
              <w:adjustRightInd w:val="0"/>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FF7D44D"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198851D"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33755D2"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CE41A2E"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28" w:type="dxa"/>
            <w:tcBorders>
              <w:top w:val="single" w:sz="4" w:space="0" w:color="auto"/>
              <w:left w:val="single" w:sz="4" w:space="0" w:color="auto"/>
              <w:bottom w:val="single" w:sz="4" w:space="0" w:color="auto"/>
              <w:right w:val="single" w:sz="4" w:space="0" w:color="auto"/>
            </w:tcBorders>
          </w:tcPr>
          <w:p w14:paraId="1F0BA037"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928" w:type="dxa"/>
            <w:tcBorders>
              <w:top w:val="single" w:sz="4" w:space="0" w:color="auto"/>
              <w:left w:val="single" w:sz="4" w:space="0" w:color="auto"/>
              <w:bottom w:val="single" w:sz="4" w:space="0" w:color="auto"/>
              <w:right w:val="single" w:sz="4" w:space="0" w:color="auto"/>
            </w:tcBorders>
          </w:tcPr>
          <w:p w14:paraId="75CD15B9" w14:textId="419F8059"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r>
      <w:tr w:rsidR="00F32A70" w:rsidRPr="00D572EF" w14:paraId="3403BCED" w14:textId="77777777" w:rsidTr="00DB3FA5">
        <w:tc>
          <w:tcPr>
            <w:tcW w:w="540" w:type="dxa"/>
            <w:tcBorders>
              <w:top w:val="single" w:sz="4" w:space="0" w:color="auto"/>
              <w:left w:val="single" w:sz="4" w:space="0" w:color="auto"/>
              <w:bottom w:val="single" w:sz="4" w:space="0" w:color="auto"/>
              <w:right w:val="single" w:sz="4" w:space="0" w:color="auto"/>
            </w:tcBorders>
          </w:tcPr>
          <w:p w14:paraId="4E32A6B2"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14:paraId="2F056BE2"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p w14:paraId="0831D661" w14:textId="77777777" w:rsidR="00DB3FA5" w:rsidRPr="00D572EF" w:rsidRDefault="00DB3FA5" w:rsidP="003C4332">
            <w:pPr>
              <w:autoSpaceDE w:val="0"/>
              <w:autoSpaceDN w:val="0"/>
              <w:adjustRightInd w:val="0"/>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AFA074C"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4F6FA6C"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1F1FF56"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BDD7AFA"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1028" w:type="dxa"/>
            <w:tcBorders>
              <w:top w:val="single" w:sz="4" w:space="0" w:color="auto"/>
              <w:left w:val="single" w:sz="4" w:space="0" w:color="auto"/>
              <w:bottom w:val="single" w:sz="4" w:space="0" w:color="auto"/>
              <w:right w:val="single" w:sz="4" w:space="0" w:color="auto"/>
            </w:tcBorders>
          </w:tcPr>
          <w:p w14:paraId="635040B5" w14:textId="77777777"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c>
          <w:tcPr>
            <w:tcW w:w="928" w:type="dxa"/>
            <w:tcBorders>
              <w:top w:val="single" w:sz="4" w:space="0" w:color="auto"/>
              <w:left w:val="single" w:sz="4" w:space="0" w:color="auto"/>
              <w:bottom w:val="single" w:sz="4" w:space="0" w:color="auto"/>
              <w:right w:val="single" w:sz="4" w:space="0" w:color="auto"/>
            </w:tcBorders>
          </w:tcPr>
          <w:p w14:paraId="2AC3C906" w14:textId="1C0E1535" w:rsidR="00F32A70" w:rsidRPr="00D572EF" w:rsidRDefault="00F32A70" w:rsidP="002C5D60">
            <w:pPr>
              <w:autoSpaceDE w:val="0"/>
              <w:autoSpaceDN w:val="0"/>
              <w:adjustRightInd w:val="0"/>
              <w:jc w:val="center"/>
              <w:rPr>
                <w:rFonts w:asciiTheme="minorHAnsi" w:hAnsiTheme="minorHAnsi" w:cstheme="minorHAnsi"/>
                <w:b/>
                <w:bCs/>
                <w:color w:val="000000"/>
                <w:sz w:val="24"/>
                <w:szCs w:val="24"/>
              </w:rPr>
            </w:pPr>
          </w:p>
        </w:tc>
      </w:tr>
    </w:tbl>
    <w:p w14:paraId="1F8AD42A" w14:textId="77777777" w:rsidR="00C1779F" w:rsidRPr="00D572EF" w:rsidRDefault="00C1779F" w:rsidP="00C1779F">
      <w:pPr>
        <w:autoSpaceDE w:val="0"/>
        <w:autoSpaceDN w:val="0"/>
        <w:adjustRightInd w:val="0"/>
        <w:jc w:val="center"/>
        <w:rPr>
          <w:rFonts w:asciiTheme="minorHAnsi" w:eastAsia="Calibri" w:hAnsiTheme="minorHAnsi" w:cstheme="minorHAnsi"/>
          <w:b/>
          <w:bCs/>
          <w:color w:val="000000"/>
          <w:szCs w:val="24"/>
        </w:rPr>
      </w:pPr>
    </w:p>
    <w:p w14:paraId="2BFA17B7" w14:textId="77777777" w:rsidR="00C1779F" w:rsidRPr="00D572EF" w:rsidRDefault="00C1779F" w:rsidP="00C1779F">
      <w:pPr>
        <w:autoSpaceDE w:val="0"/>
        <w:autoSpaceDN w:val="0"/>
        <w:adjustRightInd w:val="0"/>
        <w:jc w:val="center"/>
        <w:rPr>
          <w:rFonts w:asciiTheme="minorHAnsi" w:eastAsia="Calibri" w:hAnsiTheme="minorHAnsi" w:cstheme="minorHAnsi"/>
          <w:color w:val="000000"/>
          <w:szCs w:val="24"/>
        </w:rPr>
      </w:pPr>
    </w:p>
    <w:p w14:paraId="346C93C2" w14:textId="77777777" w:rsidR="00C1779F" w:rsidRPr="00D572EF" w:rsidRDefault="00C1779F" w:rsidP="00C1779F">
      <w:pPr>
        <w:rPr>
          <w:rFonts w:asciiTheme="minorHAnsi" w:eastAsia="Calibri" w:hAnsiTheme="minorHAnsi" w:cstheme="minorHAnsi"/>
          <w:szCs w:val="24"/>
        </w:rPr>
      </w:pPr>
      <w:r w:rsidRPr="00D572EF">
        <w:rPr>
          <w:rFonts w:asciiTheme="minorHAnsi" w:eastAsia="Calibri" w:hAnsiTheme="minorHAnsi" w:cstheme="minorHAnsi"/>
          <w:szCs w:val="24"/>
        </w:rPr>
        <w:t>Komisijos narys                  .................................              .................................................</w:t>
      </w:r>
    </w:p>
    <w:p w14:paraId="446D4FDE" w14:textId="5E1C3D90" w:rsidR="00C1779F" w:rsidRPr="00D572EF" w:rsidRDefault="00C1779F" w:rsidP="00C1779F">
      <w:pPr>
        <w:rPr>
          <w:rFonts w:asciiTheme="minorHAnsi" w:eastAsia="Calibri" w:hAnsiTheme="minorHAnsi" w:cstheme="minorHAnsi"/>
          <w:szCs w:val="24"/>
        </w:rPr>
      </w:pPr>
      <w:r w:rsidRPr="00D572EF">
        <w:rPr>
          <w:rFonts w:asciiTheme="minorHAnsi" w:eastAsia="Calibri" w:hAnsiTheme="minorHAnsi" w:cstheme="minorHAnsi"/>
          <w:szCs w:val="24"/>
        </w:rPr>
        <w:t xml:space="preserve">                                              </w:t>
      </w:r>
      <w:r w:rsidR="003C4332" w:rsidRPr="00D572EF">
        <w:rPr>
          <w:rFonts w:asciiTheme="minorHAnsi" w:eastAsia="Calibri" w:hAnsiTheme="minorHAnsi" w:cstheme="minorHAnsi"/>
          <w:szCs w:val="24"/>
        </w:rPr>
        <w:t xml:space="preserve"> </w:t>
      </w:r>
      <w:r w:rsidRPr="00D572EF">
        <w:rPr>
          <w:rFonts w:asciiTheme="minorHAnsi" w:eastAsia="Calibri" w:hAnsiTheme="minorHAnsi" w:cstheme="minorHAnsi"/>
          <w:szCs w:val="24"/>
        </w:rPr>
        <w:t xml:space="preserve">     (parašas)                                 (vardas, pavardė)</w:t>
      </w:r>
    </w:p>
    <w:p w14:paraId="309DE20C" w14:textId="77777777" w:rsidR="00C1779F" w:rsidRPr="00D572EF" w:rsidRDefault="00C1779F" w:rsidP="00C1779F">
      <w:pPr>
        <w:rPr>
          <w:rFonts w:asciiTheme="minorHAnsi" w:eastAsia="Calibri" w:hAnsiTheme="minorHAnsi" w:cstheme="minorHAnsi"/>
          <w:szCs w:val="24"/>
        </w:rPr>
      </w:pPr>
    </w:p>
    <w:p w14:paraId="33F5BD81" w14:textId="77777777" w:rsidR="00C1779F" w:rsidRPr="00D572EF" w:rsidRDefault="00C1779F" w:rsidP="00C1779F">
      <w:pPr>
        <w:rPr>
          <w:rFonts w:asciiTheme="minorHAnsi" w:eastAsia="Calibri" w:hAnsiTheme="minorHAnsi" w:cstheme="minorHAnsi"/>
          <w:szCs w:val="24"/>
        </w:rPr>
      </w:pPr>
    </w:p>
    <w:p w14:paraId="7573BADA" w14:textId="77777777" w:rsidR="00C1779F" w:rsidRPr="00D572EF" w:rsidRDefault="00C1779F" w:rsidP="00C1779F">
      <w:pPr>
        <w:rPr>
          <w:rFonts w:asciiTheme="minorHAnsi" w:eastAsia="Calibri" w:hAnsiTheme="minorHAnsi" w:cstheme="minorHAnsi"/>
          <w:szCs w:val="24"/>
        </w:rPr>
      </w:pPr>
    </w:p>
    <w:p w14:paraId="73D437DA" w14:textId="77777777" w:rsidR="00C1779F" w:rsidRPr="00D572EF" w:rsidRDefault="00C1779F" w:rsidP="00C1779F">
      <w:pPr>
        <w:rPr>
          <w:rFonts w:asciiTheme="minorHAnsi" w:eastAsia="Calibri" w:hAnsiTheme="minorHAnsi" w:cstheme="minorHAnsi"/>
          <w:szCs w:val="24"/>
        </w:rPr>
      </w:pPr>
    </w:p>
    <w:p w14:paraId="6BB8EB62" w14:textId="77777777" w:rsidR="00DB3FA5" w:rsidRPr="00D572EF" w:rsidRDefault="00DB3FA5" w:rsidP="00C1779F">
      <w:pPr>
        <w:rPr>
          <w:rFonts w:asciiTheme="minorHAnsi" w:eastAsia="Calibri" w:hAnsiTheme="minorHAnsi" w:cstheme="minorHAnsi"/>
          <w:szCs w:val="24"/>
        </w:rPr>
      </w:pPr>
    </w:p>
    <w:p w14:paraId="2F6F8D5F" w14:textId="77777777" w:rsidR="00C1779F" w:rsidRPr="00D572EF" w:rsidRDefault="00C1779F" w:rsidP="00C1779F">
      <w:pPr>
        <w:jc w:val="center"/>
        <w:rPr>
          <w:rFonts w:asciiTheme="minorHAnsi" w:eastAsia="Calibri" w:hAnsiTheme="minorHAnsi" w:cstheme="minorHAnsi"/>
          <w:szCs w:val="24"/>
        </w:rPr>
      </w:pPr>
      <w:r w:rsidRPr="00D572EF">
        <w:rPr>
          <w:rFonts w:asciiTheme="minorHAnsi" w:eastAsia="Calibri" w:hAnsiTheme="minorHAnsi" w:cstheme="minorHAnsi"/>
          <w:szCs w:val="24"/>
        </w:rPr>
        <w:t>___________________________</w:t>
      </w:r>
    </w:p>
    <w:p w14:paraId="5C1DC2DB" w14:textId="77777777" w:rsidR="003C4332" w:rsidRPr="00D572EF" w:rsidRDefault="003C4332" w:rsidP="00C1779F">
      <w:pPr>
        <w:pStyle w:val="Default"/>
        <w:rPr>
          <w:rFonts w:asciiTheme="minorHAnsi" w:hAnsiTheme="minorHAnsi" w:cstheme="minorHAnsi"/>
        </w:rPr>
      </w:pPr>
    </w:p>
    <w:p w14:paraId="4FB47D4C" w14:textId="77777777" w:rsidR="003C4332" w:rsidRPr="00D572EF" w:rsidRDefault="003C4332" w:rsidP="00C1779F">
      <w:pPr>
        <w:pStyle w:val="Default"/>
        <w:rPr>
          <w:rFonts w:asciiTheme="minorHAnsi" w:hAnsiTheme="minorHAnsi" w:cstheme="minorHAnsi"/>
        </w:rPr>
      </w:pPr>
    </w:p>
    <w:p w14:paraId="24EBF4B9" w14:textId="603E6199" w:rsidR="004E26C7" w:rsidRPr="00D572EF" w:rsidRDefault="004E26C7" w:rsidP="004E26C7">
      <w:pPr>
        <w:ind w:left="4962"/>
        <w:rPr>
          <w:rFonts w:asciiTheme="minorHAnsi" w:hAnsiTheme="minorHAnsi" w:cstheme="minorHAnsi"/>
          <w:szCs w:val="24"/>
        </w:rPr>
      </w:pPr>
      <w:r w:rsidRPr="00D572EF">
        <w:rPr>
          <w:rFonts w:asciiTheme="minorHAnsi" w:hAnsiTheme="minorHAnsi" w:cstheme="minorHAnsi"/>
          <w:szCs w:val="24"/>
        </w:rPr>
        <w:lastRenderedPageBreak/>
        <w:t>Kauno lopšelio-darželio ,,</w:t>
      </w:r>
      <w:r w:rsidR="00AF705D" w:rsidRPr="00D572EF">
        <w:rPr>
          <w:rFonts w:asciiTheme="minorHAnsi" w:hAnsiTheme="minorHAnsi" w:cstheme="minorHAnsi"/>
          <w:szCs w:val="24"/>
        </w:rPr>
        <w:t>Čiauškutis</w:t>
      </w:r>
      <w:r w:rsidRPr="00D572EF">
        <w:rPr>
          <w:rFonts w:asciiTheme="minorHAnsi" w:hAnsiTheme="minorHAnsi" w:cstheme="minorHAnsi"/>
          <w:szCs w:val="24"/>
        </w:rPr>
        <w:t>“ konkursų organizavimo ir vykdymo tvarkos aprašo 4 priedas</w:t>
      </w:r>
    </w:p>
    <w:p w14:paraId="0B1817A8" w14:textId="77777777" w:rsidR="004E26C7" w:rsidRPr="00D572EF" w:rsidRDefault="004E26C7" w:rsidP="004E26C7">
      <w:pPr>
        <w:tabs>
          <w:tab w:val="left" w:pos="-426"/>
        </w:tabs>
        <w:rPr>
          <w:rFonts w:asciiTheme="minorHAnsi" w:hAnsiTheme="minorHAnsi" w:cstheme="minorHAnsi"/>
          <w:szCs w:val="24"/>
        </w:rPr>
      </w:pPr>
    </w:p>
    <w:p w14:paraId="3D30511C" w14:textId="378C140F" w:rsidR="004E26C7" w:rsidRPr="00D572EF" w:rsidRDefault="004E26C7" w:rsidP="004E26C7">
      <w:pPr>
        <w:autoSpaceDE w:val="0"/>
        <w:autoSpaceDN w:val="0"/>
        <w:adjustRightInd w:val="0"/>
        <w:jc w:val="center"/>
        <w:rPr>
          <w:rFonts w:asciiTheme="minorHAnsi" w:eastAsia="Calibri" w:hAnsiTheme="minorHAnsi" w:cstheme="minorHAnsi"/>
          <w:color w:val="000000"/>
          <w:szCs w:val="24"/>
        </w:rPr>
      </w:pPr>
      <w:r w:rsidRPr="00D572EF">
        <w:rPr>
          <w:rFonts w:asciiTheme="minorHAnsi" w:eastAsia="Calibri" w:hAnsiTheme="minorHAnsi" w:cstheme="minorHAnsi"/>
          <w:b/>
          <w:bCs/>
          <w:color w:val="000000"/>
          <w:szCs w:val="24"/>
        </w:rPr>
        <w:t>KAUNO  LOPŠELIO-DARŽELIO „</w:t>
      </w:r>
      <w:r w:rsidR="00AF705D" w:rsidRPr="00D572EF">
        <w:rPr>
          <w:rFonts w:asciiTheme="minorHAnsi" w:eastAsia="Calibri" w:hAnsiTheme="minorHAnsi" w:cstheme="minorHAnsi"/>
          <w:b/>
          <w:bCs/>
          <w:color w:val="000000"/>
          <w:szCs w:val="24"/>
        </w:rPr>
        <w:t>ČIAUŠKUTIS</w:t>
      </w:r>
      <w:r w:rsidRPr="00D572EF">
        <w:rPr>
          <w:rFonts w:asciiTheme="minorHAnsi" w:eastAsia="Calibri" w:hAnsiTheme="minorHAnsi" w:cstheme="minorHAnsi"/>
          <w:b/>
          <w:bCs/>
          <w:color w:val="000000"/>
          <w:szCs w:val="24"/>
        </w:rPr>
        <w:t>“ PRETENDENTŲ ATRANKOS Į</w:t>
      </w:r>
    </w:p>
    <w:p w14:paraId="01A469E1" w14:textId="77777777" w:rsidR="004E26C7" w:rsidRPr="00D572EF" w:rsidRDefault="004E26C7" w:rsidP="004E26C7">
      <w:pPr>
        <w:autoSpaceDE w:val="0"/>
        <w:autoSpaceDN w:val="0"/>
        <w:adjustRightInd w:val="0"/>
        <w:jc w:val="center"/>
        <w:rPr>
          <w:rFonts w:asciiTheme="minorHAnsi" w:eastAsia="Calibri" w:hAnsiTheme="minorHAnsi" w:cstheme="minorHAnsi"/>
          <w:color w:val="000000"/>
          <w:szCs w:val="24"/>
        </w:rPr>
      </w:pPr>
      <w:r w:rsidRPr="00D572EF">
        <w:rPr>
          <w:rFonts w:asciiTheme="minorHAnsi" w:eastAsia="Calibri" w:hAnsiTheme="minorHAnsi" w:cstheme="minorHAnsi"/>
          <w:b/>
          <w:bCs/>
          <w:color w:val="000000"/>
          <w:szCs w:val="24"/>
        </w:rPr>
        <w:t xml:space="preserve"> KONKURSINES PAREIGAS KOMISIJOS POSĖDŽIO</w:t>
      </w:r>
    </w:p>
    <w:p w14:paraId="1B7E93E3" w14:textId="77777777" w:rsidR="004E26C7" w:rsidRPr="00D572EF" w:rsidRDefault="004E26C7" w:rsidP="004E26C7">
      <w:pPr>
        <w:autoSpaceDE w:val="0"/>
        <w:autoSpaceDN w:val="0"/>
        <w:adjustRightInd w:val="0"/>
        <w:jc w:val="center"/>
        <w:rPr>
          <w:rFonts w:asciiTheme="minorHAnsi" w:eastAsia="Calibri" w:hAnsiTheme="minorHAnsi" w:cstheme="minorHAnsi"/>
          <w:b/>
          <w:bCs/>
          <w:color w:val="000000"/>
          <w:szCs w:val="24"/>
        </w:rPr>
      </w:pPr>
      <w:r w:rsidRPr="00D572EF">
        <w:rPr>
          <w:rFonts w:asciiTheme="minorHAnsi" w:eastAsia="Calibri" w:hAnsiTheme="minorHAnsi" w:cstheme="minorHAnsi"/>
          <w:b/>
          <w:bCs/>
          <w:color w:val="000000"/>
          <w:szCs w:val="24"/>
        </w:rPr>
        <w:t>PROTOKOLAS</w:t>
      </w:r>
    </w:p>
    <w:p w14:paraId="7D823CCE" w14:textId="77777777" w:rsidR="00DB3FA5" w:rsidRPr="00D572EF" w:rsidRDefault="00DB3FA5" w:rsidP="004E26C7">
      <w:pPr>
        <w:autoSpaceDE w:val="0"/>
        <w:autoSpaceDN w:val="0"/>
        <w:adjustRightInd w:val="0"/>
        <w:jc w:val="center"/>
        <w:rPr>
          <w:rFonts w:asciiTheme="minorHAnsi" w:eastAsia="Calibri" w:hAnsiTheme="minorHAnsi" w:cstheme="minorHAnsi"/>
          <w:color w:val="000000"/>
          <w:szCs w:val="24"/>
        </w:rPr>
      </w:pPr>
    </w:p>
    <w:p w14:paraId="5B806855" w14:textId="6FB8B7E6" w:rsidR="00DB3FA5" w:rsidRPr="00D572EF" w:rsidRDefault="004E26C7" w:rsidP="00DB3FA5">
      <w:pPr>
        <w:autoSpaceDE w:val="0"/>
        <w:autoSpaceDN w:val="0"/>
        <w:adjustRightInd w:val="0"/>
        <w:jc w:val="center"/>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______________ Nr. ________</w:t>
      </w:r>
    </w:p>
    <w:p w14:paraId="242FB334" w14:textId="0F917D4B" w:rsidR="004E26C7" w:rsidRPr="00D572EF" w:rsidRDefault="004E26C7" w:rsidP="004E26C7">
      <w:pPr>
        <w:autoSpaceDE w:val="0"/>
        <w:autoSpaceDN w:val="0"/>
        <w:adjustRightInd w:val="0"/>
        <w:jc w:val="center"/>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Kaunas</w:t>
      </w:r>
    </w:p>
    <w:p w14:paraId="24EA689C" w14:textId="77777777" w:rsidR="00DB3FA5" w:rsidRPr="00D572EF" w:rsidRDefault="00DB3FA5" w:rsidP="00807242">
      <w:pPr>
        <w:autoSpaceDE w:val="0"/>
        <w:autoSpaceDN w:val="0"/>
        <w:adjustRightInd w:val="0"/>
        <w:rPr>
          <w:rFonts w:asciiTheme="minorHAnsi" w:eastAsia="Calibri" w:hAnsiTheme="minorHAnsi" w:cstheme="minorHAnsi"/>
          <w:color w:val="000000"/>
          <w:szCs w:val="24"/>
        </w:rPr>
      </w:pPr>
    </w:p>
    <w:p w14:paraId="54FA9AB8" w14:textId="50FEAEA4" w:rsidR="004E26C7" w:rsidRPr="00D572EF" w:rsidRDefault="004E26C7" w:rsidP="004E26C7">
      <w:pPr>
        <w:autoSpaceDE w:val="0"/>
        <w:autoSpaceDN w:val="0"/>
        <w:adjustRightInd w:val="0"/>
        <w:spacing w:line="360" w:lineRule="auto"/>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Pretendentų eiti Kauno  lopšelio-darželio „</w:t>
      </w:r>
      <w:r w:rsidR="00AF705D" w:rsidRPr="00D572EF">
        <w:rPr>
          <w:rFonts w:asciiTheme="minorHAnsi" w:eastAsia="Calibri" w:hAnsiTheme="minorHAnsi" w:cstheme="minorHAnsi"/>
          <w:color w:val="000000"/>
          <w:szCs w:val="24"/>
        </w:rPr>
        <w:t>Čiauškutis</w:t>
      </w:r>
      <w:r w:rsidRPr="00D572EF">
        <w:rPr>
          <w:rFonts w:asciiTheme="minorHAnsi" w:eastAsia="Calibri" w:hAnsiTheme="minorHAnsi" w:cstheme="minorHAnsi"/>
          <w:color w:val="000000"/>
          <w:szCs w:val="24"/>
        </w:rPr>
        <w:t>“ _______________________________</w:t>
      </w:r>
      <w:r w:rsidR="00DB3FA5" w:rsidRPr="00D572EF">
        <w:rPr>
          <w:rFonts w:asciiTheme="minorHAnsi" w:eastAsia="Calibri" w:hAnsiTheme="minorHAnsi" w:cstheme="minorHAnsi"/>
          <w:color w:val="000000"/>
          <w:szCs w:val="24"/>
        </w:rPr>
        <w:t>___</w:t>
      </w:r>
      <w:r w:rsidRPr="00D572EF">
        <w:rPr>
          <w:rFonts w:asciiTheme="minorHAnsi" w:eastAsia="Calibri" w:hAnsiTheme="minorHAnsi" w:cstheme="minorHAnsi"/>
          <w:color w:val="000000"/>
          <w:szCs w:val="24"/>
        </w:rPr>
        <w:t xml:space="preserve"> pareigas atrankos komisijos, sudarytos iš  _________________________________________ </w:t>
      </w:r>
    </w:p>
    <w:p w14:paraId="2D0E73F7" w14:textId="77777777" w:rsidR="004E26C7" w:rsidRPr="00D572EF" w:rsidRDefault="004E26C7" w:rsidP="004E26C7">
      <w:pPr>
        <w:autoSpaceDE w:val="0"/>
        <w:autoSpaceDN w:val="0"/>
        <w:adjustRightInd w:val="0"/>
        <w:ind w:left="2592" w:firstLine="1296"/>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 xml:space="preserve">( įsakymo, kuriuo sudaryta komisija, data, numeris) </w:t>
      </w:r>
    </w:p>
    <w:p w14:paraId="1E838C85" w14:textId="77777777" w:rsidR="004E26C7" w:rsidRPr="00D572EF" w:rsidRDefault="004E26C7" w:rsidP="004E26C7">
      <w:pPr>
        <w:autoSpaceDE w:val="0"/>
        <w:autoSpaceDN w:val="0"/>
        <w:adjustRightInd w:val="0"/>
        <w:ind w:left="2592" w:firstLine="1296"/>
        <w:rPr>
          <w:rFonts w:asciiTheme="minorHAnsi" w:eastAsia="Calibri" w:hAnsiTheme="minorHAnsi" w:cstheme="minorHAnsi"/>
          <w:color w:val="000000"/>
          <w:szCs w:val="24"/>
        </w:rPr>
      </w:pPr>
    </w:p>
    <w:p w14:paraId="37B2903A" w14:textId="77777777" w:rsidR="004E26C7" w:rsidRPr="00D572EF" w:rsidRDefault="004E26C7" w:rsidP="004E26C7">
      <w:pPr>
        <w:autoSpaceDE w:val="0"/>
        <w:autoSpaceDN w:val="0"/>
        <w:adjustRightInd w:val="0"/>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 xml:space="preserve">posėdis įvyko _______________________, </w:t>
      </w:r>
    </w:p>
    <w:p w14:paraId="73E5F471" w14:textId="77777777" w:rsidR="00DB3FA5" w:rsidRPr="00D572EF" w:rsidRDefault="00DB3FA5" w:rsidP="004E26C7">
      <w:pPr>
        <w:autoSpaceDE w:val="0"/>
        <w:autoSpaceDN w:val="0"/>
        <w:adjustRightInd w:val="0"/>
        <w:rPr>
          <w:rFonts w:asciiTheme="minorHAnsi" w:eastAsia="Calibri" w:hAnsiTheme="minorHAnsi" w:cstheme="minorHAnsi"/>
          <w:color w:val="000000"/>
          <w:szCs w:val="24"/>
        </w:rPr>
      </w:pPr>
    </w:p>
    <w:p w14:paraId="5853C69A" w14:textId="54E51866" w:rsidR="004E26C7" w:rsidRPr="00D572EF" w:rsidRDefault="004E26C7" w:rsidP="004E26C7">
      <w:pPr>
        <w:autoSpaceDE w:val="0"/>
        <w:autoSpaceDN w:val="0"/>
        <w:adjustRightInd w:val="0"/>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 xml:space="preserve">posėdžio pradžia ___________________________ </w:t>
      </w:r>
    </w:p>
    <w:p w14:paraId="20F6F15E" w14:textId="77777777" w:rsidR="004E26C7" w:rsidRPr="00D572EF" w:rsidRDefault="004E26C7" w:rsidP="004E26C7">
      <w:pPr>
        <w:autoSpaceDE w:val="0"/>
        <w:autoSpaceDN w:val="0"/>
        <w:adjustRightInd w:val="0"/>
        <w:ind w:left="1296" w:firstLine="1296"/>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 xml:space="preserve">(data ir laikas) </w:t>
      </w:r>
    </w:p>
    <w:p w14:paraId="3C965A72" w14:textId="77777777" w:rsidR="004E26C7" w:rsidRPr="00D572EF" w:rsidRDefault="004E26C7" w:rsidP="004E26C7">
      <w:pPr>
        <w:autoSpaceDE w:val="0"/>
        <w:autoSpaceDN w:val="0"/>
        <w:adjustRightInd w:val="0"/>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 xml:space="preserve">posėdžio pabaiga _________________________. </w:t>
      </w:r>
    </w:p>
    <w:p w14:paraId="6F18A333" w14:textId="77777777" w:rsidR="004E26C7" w:rsidRPr="00D572EF" w:rsidRDefault="004E26C7" w:rsidP="004E26C7">
      <w:pPr>
        <w:autoSpaceDE w:val="0"/>
        <w:autoSpaceDN w:val="0"/>
        <w:adjustRightInd w:val="0"/>
        <w:ind w:left="1296" w:firstLine="1296"/>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 xml:space="preserve">(laikas) </w:t>
      </w:r>
    </w:p>
    <w:p w14:paraId="1F39C8ED" w14:textId="77777777" w:rsidR="004E26C7" w:rsidRPr="00D572EF" w:rsidRDefault="004E26C7" w:rsidP="004E26C7">
      <w:pPr>
        <w:autoSpaceDE w:val="0"/>
        <w:autoSpaceDN w:val="0"/>
        <w:adjustRightInd w:val="0"/>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 xml:space="preserve">Komisijos pirmininkas - </w:t>
      </w:r>
    </w:p>
    <w:p w14:paraId="06DDE712" w14:textId="18099D83" w:rsidR="004E26C7" w:rsidRPr="00D572EF" w:rsidRDefault="004E26C7" w:rsidP="004E26C7">
      <w:pPr>
        <w:autoSpaceDE w:val="0"/>
        <w:autoSpaceDN w:val="0"/>
        <w:adjustRightInd w:val="0"/>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 xml:space="preserve">Komisijos sekretorius </w:t>
      </w:r>
      <w:r w:rsidR="003C4332" w:rsidRPr="00D572EF">
        <w:rPr>
          <w:rFonts w:asciiTheme="minorHAnsi" w:eastAsia="Calibri" w:hAnsiTheme="minorHAnsi" w:cstheme="minorHAnsi"/>
          <w:color w:val="000000"/>
          <w:szCs w:val="24"/>
        </w:rPr>
        <w:t>-</w:t>
      </w:r>
    </w:p>
    <w:p w14:paraId="09F64F25" w14:textId="68C4B9E4" w:rsidR="004E26C7" w:rsidRPr="00D572EF" w:rsidRDefault="004E26C7" w:rsidP="004E26C7">
      <w:pPr>
        <w:autoSpaceDE w:val="0"/>
        <w:autoSpaceDN w:val="0"/>
        <w:adjustRightInd w:val="0"/>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 xml:space="preserve">Komisijos nariai </w:t>
      </w:r>
      <w:r w:rsidR="003C4332" w:rsidRPr="00D572EF">
        <w:rPr>
          <w:rFonts w:asciiTheme="minorHAnsi" w:eastAsia="Calibri" w:hAnsiTheme="minorHAnsi" w:cstheme="minorHAnsi"/>
          <w:color w:val="000000"/>
          <w:szCs w:val="24"/>
        </w:rPr>
        <w:t>-</w:t>
      </w:r>
    </w:p>
    <w:p w14:paraId="4946FB5C" w14:textId="77777777" w:rsidR="004E26C7" w:rsidRPr="00D572EF" w:rsidRDefault="004E26C7" w:rsidP="004E26C7">
      <w:pPr>
        <w:autoSpaceDE w:val="0"/>
        <w:autoSpaceDN w:val="0"/>
        <w:adjustRightInd w:val="0"/>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 xml:space="preserve">Pareigų, kurioms eiti skelbiama atranka, __________________________________________ </w:t>
      </w:r>
    </w:p>
    <w:p w14:paraId="4325C5BF" w14:textId="77777777" w:rsidR="004E26C7" w:rsidRPr="00D572EF" w:rsidRDefault="004E26C7" w:rsidP="004E26C7">
      <w:pPr>
        <w:autoSpaceDE w:val="0"/>
        <w:autoSpaceDN w:val="0"/>
        <w:adjustRightInd w:val="0"/>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 xml:space="preserve">Pretendentai: ___________________________________________________________________________ </w:t>
      </w:r>
    </w:p>
    <w:p w14:paraId="39D006BD" w14:textId="01DD8A01" w:rsidR="004E26C7" w:rsidRPr="00D572EF" w:rsidRDefault="004E26C7" w:rsidP="004E26C7">
      <w:pPr>
        <w:autoSpaceDE w:val="0"/>
        <w:autoSpaceDN w:val="0"/>
        <w:adjustRightInd w:val="0"/>
        <w:rPr>
          <w:rFonts w:asciiTheme="minorHAnsi" w:eastAsia="Calibri" w:hAnsiTheme="minorHAnsi" w:cstheme="minorHAnsi"/>
          <w:color w:val="000000"/>
          <w:szCs w:val="24"/>
        </w:rPr>
      </w:pPr>
      <w:r w:rsidRPr="00D572EF">
        <w:rPr>
          <w:rFonts w:asciiTheme="minorHAnsi" w:eastAsia="Calibri" w:hAnsiTheme="minorHAnsi" w:cstheme="minorHAnsi"/>
          <w:color w:val="000000"/>
          <w:szCs w:val="24"/>
        </w:rPr>
        <w:t xml:space="preserve">______________________________________________________________________________________________________________________________________________________ </w:t>
      </w:r>
    </w:p>
    <w:tbl>
      <w:tblPr>
        <w:tblW w:w="9919" w:type="dxa"/>
        <w:tblInd w:w="-108" w:type="dxa"/>
        <w:tblLayout w:type="fixed"/>
        <w:tblLook w:val="04A0" w:firstRow="1" w:lastRow="0" w:firstColumn="1" w:lastColumn="0" w:noHBand="0" w:noVBand="1"/>
      </w:tblPr>
      <w:tblGrid>
        <w:gridCol w:w="1982"/>
        <w:gridCol w:w="1982"/>
        <w:gridCol w:w="1982"/>
        <w:gridCol w:w="1982"/>
        <w:gridCol w:w="1991"/>
      </w:tblGrid>
      <w:tr w:rsidR="004E26C7" w:rsidRPr="00D572EF" w14:paraId="63F36010" w14:textId="77777777" w:rsidTr="002C5D60">
        <w:trPr>
          <w:trHeight w:val="298"/>
        </w:trPr>
        <w:tc>
          <w:tcPr>
            <w:tcW w:w="1982" w:type="dxa"/>
            <w:tcBorders>
              <w:top w:val="nil"/>
              <w:left w:val="nil"/>
              <w:bottom w:val="nil"/>
              <w:right w:val="nil"/>
            </w:tcBorders>
          </w:tcPr>
          <w:p w14:paraId="7C9F5D0B" w14:textId="77777777" w:rsidR="004E26C7" w:rsidRPr="00D572EF" w:rsidRDefault="004E26C7" w:rsidP="002C5D60">
            <w:pPr>
              <w:autoSpaceDE w:val="0"/>
              <w:autoSpaceDN w:val="0"/>
              <w:adjustRightInd w:val="0"/>
              <w:spacing w:line="256" w:lineRule="auto"/>
              <w:rPr>
                <w:rFonts w:asciiTheme="minorHAnsi" w:eastAsia="Calibri" w:hAnsiTheme="minorHAnsi" w:cstheme="minorHAnsi"/>
                <w:color w:val="000000"/>
                <w:szCs w:val="24"/>
              </w:rPr>
            </w:pPr>
          </w:p>
        </w:tc>
        <w:tc>
          <w:tcPr>
            <w:tcW w:w="1982" w:type="dxa"/>
            <w:tcBorders>
              <w:top w:val="nil"/>
              <w:left w:val="nil"/>
              <w:bottom w:val="nil"/>
              <w:right w:val="nil"/>
            </w:tcBorders>
          </w:tcPr>
          <w:p w14:paraId="08C16DC7" w14:textId="77777777" w:rsidR="004E26C7" w:rsidRPr="00D572EF" w:rsidRDefault="004E26C7" w:rsidP="002C5D60">
            <w:pPr>
              <w:autoSpaceDE w:val="0"/>
              <w:autoSpaceDN w:val="0"/>
              <w:adjustRightInd w:val="0"/>
              <w:spacing w:line="256" w:lineRule="auto"/>
              <w:rPr>
                <w:rFonts w:asciiTheme="minorHAnsi" w:eastAsia="Calibri" w:hAnsiTheme="minorHAnsi" w:cstheme="minorHAnsi"/>
                <w:color w:val="000000"/>
                <w:szCs w:val="24"/>
              </w:rPr>
            </w:pPr>
          </w:p>
        </w:tc>
        <w:tc>
          <w:tcPr>
            <w:tcW w:w="1982" w:type="dxa"/>
            <w:tcBorders>
              <w:top w:val="nil"/>
              <w:left w:val="nil"/>
              <w:bottom w:val="nil"/>
              <w:right w:val="nil"/>
            </w:tcBorders>
          </w:tcPr>
          <w:p w14:paraId="7F9D2BA7" w14:textId="77777777" w:rsidR="004E26C7" w:rsidRPr="00D572EF" w:rsidRDefault="004E26C7" w:rsidP="002C5D60">
            <w:pPr>
              <w:autoSpaceDE w:val="0"/>
              <w:autoSpaceDN w:val="0"/>
              <w:adjustRightInd w:val="0"/>
              <w:spacing w:line="256" w:lineRule="auto"/>
              <w:rPr>
                <w:rFonts w:asciiTheme="minorHAnsi" w:eastAsia="Calibri" w:hAnsiTheme="minorHAnsi" w:cstheme="minorHAnsi"/>
                <w:color w:val="000000"/>
                <w:szCs w:val="24"/>
              </w:rPr>
            </w:pPr>
          </w:p>
        </w:tc>
        <w:tc>
          <w:tcPr>
            <w:tcW w:w="1982" w:type="dxa"/>
            <w:tcBorders>
              <w:top w:val="nil"/>
              <w:left w:val="nil"/>
              <w:bottom w:val="nil"/>
              <w:right w:val="nil"/>
            </w:tcBorders>
          </w:tcPr>
          <w:p w14:paraId="4BA0A6FE" w14:textId="77777777" w:rsidR="004E26C7" w:rsidRPr="00D572EF" w:rsidRDefault="004E26C7" w:rsidP="002C5D60">
            <w:pPr>
              <w:autoSpaceDE w:val="0"/>
              <w:autoSpaceDN w:val="0"/>
              <w:adjustRightInd w:val="0"/>
              <w:spacing w:line="256" w:lineRule="auto"/>
              <w:rPr>
                <w:rFonts w:asciiTheme="minorHAnsi" w:eastAsia="Calibri" w:hAnsiTheme="minorHAnsi" w:cstheme="minorHAnsi"/>
                <w:color w:val="000000"/>
                <w:szCs w:val="24"/>
              </w:rPr>
            </w:pPr>
          </w:p>
        </w:tc>
        <w:tc>
          <w:tcPr>
            <w:tcW w:w="1991" w:type="dxa"/>
            <w:tcBorders>
              <w:top w:val="nil"/>
              <w:left w:val="nil"/>
              <w:bottom w:val="nil"/>
              <w:right w:val="nil"/>
            </w:tcBorders>
          </w:tcPr>
          <w:p w14:paraId="6D334BE4" w14:textId="77777777" w:rsidR="004E26C7" w:rsidRPr="00D572EF" w:rsidRDefault="004E26C7" w:rsidP="002C5D60">
            <w:pPr>
              <w:autoSpaceDE w:val="0"/>
              <w:autoSpaceDN w:val="0"/>
              <w:adjustRightInd w:val="0"/>
              <w:spacing w:line="256" w:lineRule="auto"/>
              <w:rPr>
                <w:rFonts w:asciiTheme="minorHAnsi" w:eastAsia="Calibri" w:hAnsiTheme="minorHAnsi" w:cstheme="minorHAnsi"/>
                <w:color w:val="000000"/>
                <w:szCs w:val="24"/>
              </w:rPr>
            </w:pPr>
          </w:p>
        </w:tc>
      </w:tr>
      <w:tr w:rsidR="004E26C7" w:rsidRPr="00D572EF" w14:paraId="7EA3716F" w14:textId="77777777" w:rsidTr="002C5D60">
        <w:trPr>
          <w:trHeight w:val="281"/>
        </w:trPr>
        <w:tc>
          <w:tcPr>
            <w:tcW w:w="9919" w:type="dxa"/>
            <w:gridSpan w:val="5"/>
            <w:tcBorders>
              <w:top w:val="nil"/>
              <w:left w:val="nil"/>
              <w:bottom w:val="nil"/>
              <w:right w:val="nil"/>
            </w:tcBorders>
          </w:tcPr>
          <w:p w14:paraId="0AB937EF" w14:textId="77777777" w:rsidR="004E26C7" w:rsidRPr="00D572EF" w:rsidRDefault="004E26C7" w:rsidP="002C5D60">
            <w:pPr>
              <w:autoSpaceDE w:val="0"/>
              <w:autoSpaceDN w:val="0"/>
              <w:adjustRightInd w:val="0"/>
              <w:spacing w:line="256" w:lineRule="auto"/>
              <w:jc w:val="center"/>
              <w:rPr>
                <w:rFonts w:asciiTheme="minorHAnsi" w:eastAsia="Calibri" w:hAnsiTheme="minorHAnsi" w:cstheme="minorHAnsi"/>
                <w:b/>
                <w:color w:val="000000"/>
                <w:szCs w:val="24"/>
              </w:rPr>
            </w:pPr>
            <w:r w:rsidRPr="00D572EF">
              <w:rPr>
                <w:rFonts w:asciiTheme="minorHAnsi" w:eastAsia="Calibri" w:hAnsiTheme="minorHAnsi" w:cstheme="minorHAnsi"/>
                <w:b/>
                <w:color w:val="000000"/>
                <w:szCs w:val="24"/>
              </w:rPr>
              <w:t>Pretendentų vertinimo suvestinė lentelė</w:t>
            </w:r>
          </w:p>
        </w:tc>
      </w:tr>
      <w:tr w:rsidR="004E26C7" w:rsidRPr="00D572EF" w14:paraId="2B7FE0CC" w14:textId="77777777" w:rsidTr="002C5D60">
        <w:trPr>
          <w:trHeight w:val="54"/>
        </w:trPr>
        <w:tc>
          <w:tcPr>
            <w:tcW w:w="9919" w:type="dxa"/>
            <w:gridSpan w:val="5"/>
            <w:tcBorders>
              <w:top w:val="nil"/>
              <w:left w:val="nil"/>
              <w:bottom w:val="nil"/>
              <w:right w:val="nil"/>
            </w:tcBorders>
            <w:hideMark/>
          </w:tcPr>
          <w:tbl>
            <w:tblPr>
              <w:tblStyle w:val="TableGrid"/>
              <w:tblW w:w="8784" w:type="dxa"/>
              <w:tblInd w:w="0" w:type="dxa"/>
              <w:tblLayout w:type="fixed"/>
              <w:tblLook w:val="04A0" w:firstRow="1" w:lastRow="0" w:firstColumn="1" w:lastColumn="0" w:noHBand="0" w:noVBand="1"/>
            </w:tblPr>
            <w:tblGrid>
              <w:gridCol w:w="2405"/>
              <w:gridCol w:w="709"/>
              <w:gridCol w:w="850"/>
              <w:gridCol w:w="709"/>
              <w:gridCol w:w="851"/>
              <w:gridCol w:w="1134"/>
              <w:gridCol w:w="993"/>
              <w:gridCol w:w="1133"/>
            </w:tblGrid>
            <w:tr w:rsidR="00C93C0F" w:rsidRPr="00D572EF" w14:paraId="74DC018E" w14:textId="77777777" w:rsidTr="00C93C0F">
              <w:trPr>
                <w:trHeight w:val="226"/>
              </w:trPr>
              <w:tc>
                <w:tcPr>
                  <w:tcW w:w="2405" w:type="dxa"/>
                  <w:vMerge w:val="restart"/>
                  <w:tcBorders>
                    <w:top w:val="single" w:sz="4" w:space="0" w:color="auto"/>
                    <w:left w:val="single" w:sz="4" w:space="0" w:color="auto"/>
                    <w:bottom w:val="single" w:sz="4" w:space="0" w:color="auto"/>
                    <w:right w:val="single" w:sz="4" w:space="0" w:color="auto"/>
                  </w:tcBorders>
                  <w:hideMark/>
                </w:tcPr>
                <w:p w14:paraId="5F43B691" w14:textId="69C3A67C" w:rsidR="00C93C0F" w:rsidRPr="00D572EF" w:rsidRDefault="00C93C0F" w:rsidP="00807242">
                  <w:pPr>
                    <w:autoSpaceDE w:val="0"/>
                    <w:autoSpaceDN w:val="0"/>
                    <w:adjustRightInd w:val="0"/>
                    <w:jc w:val="center"/>
                    <w:rPr>
                      <w:rFonts w:asciiTheme="minorHAnsi" w:hAnsiTheme="minorHAnsi" w:cstheme="minorHAnsi"/>
                      <w:color w:val="000000"/>
                      <w:sz w:val="24"/>
                      <w:szCs w:val="24"/>
                    </w:rPr>
                  </w:pPr>
                  <w:r w:rsidRPr="00D572EF">
                    <w:rPr>
                      <w:rFonts w:asciiTheme="minorHAnsi" w:hAnsiTheme="minorHAnsi" w:cstheme="minorHAnsi"/>
                      <w:color w:val="000000"/>
                      <w:sz w:val="24"/>
                      <w:szCs w:val="24"/>
                    </w:rPr>
                    <w:t>Pretendento vardas</w:t>
                  </w:r>
                  <w:r w:rsidR="00807242" w:rsidRPr="00D572EF">
                    <w:rPr>
                      <w:rFonts w:asciiTheme="minorHAnsi" w:hAnsiTheme="minorHAnsi" w:cstheme="minorHAnsi"/>
                      <w:color w:val="000000"/>
                      <w:sz w:val="24"/>
                      <w:szCs w:val="24"/>
                    </w:rPr>
                    <w:t xml:space="preserve">, </w:t>
                  </w:r>
                  <w:r w:rsidRPr="00D572EF">
                    <w:rPr>
                      <w:rFonts w:asciiTheme="minorHAnsi" w:hAnsiTheme="minorHAnsi" w:cstheme="minorHAnsi"/>
                      <w:color w:val="000000"/>
                      <w:sz w:val="24"/>
                      <w:szCs w:val="24"/>
                    </w:rPr>
                    <w:t>pavardė</w:t>
                  </w:r>
                </w:p>
              </w:tc>
              <w:tc>
                <w:tcPr>
                  <w:tcW w:w="3119" w:type="dxa"/>
                  <w:gridSpan w:val="4"/>
                  <w:tcBorders>
                    <w:top w:val="single" w:sz="4" w:space="0" w:color="auto"/>
                    <w:left w:val="single" w:sz="4" w:space="0" w:color="auto"/>
                    <w:bottom w:val="single" w:sz="4" w:space="0" w:color="auto"/>
                    <w:right w:val="single" w:sz="4" w:space="0" w:color="auto"/>
                  </w:tcBorders>
                  <w:hideMark/>
                </w:tcPr>
                <w:p w14:paraId="43BFD3A2" w14:textId="3BDD6475" w:rsidR="00C93C0F" w:rsidRPr="00D572EF" w:rsidRDefault="00C93C0F" w:rsidP="00807242">
                  <w:pPr>
                    <w:autoSpaceDE w:val="0"/>
                    <w:autoSpaceDN w:val="0"/>
                    <w:adjustRightInd w:val="0"/>
                    <w:jc w:val="center"/>
                    <w:rPr>
                      <w:rFonts w:asciiTheme="minorHAnsi" w:hAnsiTheme="minorHAnsi" w:cstheme="minorHAnsi"/>
                      <w:color w:val="000000"/>
                      <w:sz w:val="24"/>
                      <w:szCs w:val="24"/>
                    </w:rPr>
                  </w:pPr>
                  <w:r w:rsidRPr="00D572EF">
                    <w:rPr>
                      <w:rFonts w:asciiTheme="minorHAnsi" w:hAnsiTheme="minorHAnsi" w:cstheme="minorHAnsi"/>
                      <w:color w:val="000000"/>
                      <w:sz w:val="24"/>
                      <w:szCs w:val="24"/>
                    </w:rPr>
                    <w:t>Komisijos nariai</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126CA77" w14:textId="1D8D2593" w:rsidR="00C93C0F" w:rsidRPr="00D572EF" w:rsidRDefault="00C93C0F" w:rsidP="00807242">
                  <w:pPr>
                    <w:autoSpaceDE w:val="0"/>
                    <w:autoSpaceDN w:val="0"/>
                    <w:adjustRightInd w:val="0"/>
                    <w:jc w:val="center"/>
                    <w:rPr>
                      <w:rFonts w:asciiTheme="minorHAnsi" w:hAnsiTheme="minorHAnsi" w:cstheme="minorHAnsi"/>
                      <w:color w:val="000000"/>
                      <w:sz w:val="24"/>
                      <w:szCs w:val="24"/>
                    </w:rPr>
                  </w:pPr>
                  <w:r w:rsidRPr="00D572EF">
                    <w:rPr>
                      <w:rFonts w:asciiTheme="minorHAnsi" w:hAnsiTheme="minorHAnsi" w:cstheme="minorHAnsi"/>
                      <w:color w:val="000000"/>
                      <w:sz w:val="24"/>
                      <w:szCs w:val="24"/>
                    </w:rPr>
                    <w:t>Bendra balų suma</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831FE30" w14:textId="4AE7408F" w:rsidR="00C93C0F" w:rsidRPr="00D572EF" w:rsidRDefault="00C93C0F" w:rsidP="00807242">
                  <w:pPr>
                    <w:autoSpaceDE w:val="0"/>
                    <w:autoSpaceDN w:val="0"/>
                    <w:adjustRightInd w:val="0"/>
                    <w:jc w:val="center"/>
                    <w:rPr>
                      <w:rFonts w:asciiTheme="minorHAnsi" w:hAnsiTheme="minorHAnsi" w:cstheme="minorHAnsi"/>
                      <w:color w:val="000000"/>
                      <w:sz w:val="24"/>
                      <w:szCs w:val="24"/>
                    </w:rPr>
                  </w:pPr>
                  <w:r w:rsidRPr="00D572EF">
                    <w:rPr>
                      <w:rFonts w:asciiTheme="minorHAnsi" w:hAnsiTheme="minorHAnsi" w:cstheme="minorHAnsi"/>
                      <w:color w:val="000000"/>
                      <w:sz w:val="24"/>
                      <w:szCs w:val="24"/>
                    </w:rPr>
                    <w:t>Surinktų balų vidurkis</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70F151CC" w14:textId="77777777" w:rsidR="00C93C0F" w:rsidRPr="00D572EF" w:rsidRDefault="00C93C0F" w:rsidP="00807242">
                  <w:pPr>
                    <w:autoSpaceDE w:val="0"/>
                    <w:autoSpaceDN w:val="0"/>
                    <w:adjustRightInd w:val="0"/>
                    <w:jc w:val="center"/>
                    <w:rPr>
                      <w:rFonts w:asciiTheme="minorHAnsi" w:hAnsiTheme="minorHAnsi" w:cstheme="minorHAnsi"/>
                      <w:color w:val="000000"/>
                      <w:sz w:val="24"/>
                      <w:szCs w:val="24"/>
                    </w:rPr>
                  </w:pPr>
                  <w:r w:rsidRPr="00D572EF">
                    <w:rPr>
                      <w:rFonts w:asciiTheme="minorHAnsi" w:hAnsiTheme="minorHAnsi" w:cstheme="minorHAnsi"/>
                      <w:color w:val="000000"/>
                      <w:sz w:val="24"/>
                      <w:szCs w:val="24"/>
                    </w:rPr>
                    <w:t>Atrankoje užimta vieta</w:t>
                  </w:r>
                </w:p>
              </w:tc>
            </w:tr>
            <w:tr w:rsidR="00C93C0F" w:rsidRPr="00D572EF" w14:paraId="1BF092BF" w14:textId="77777777" w:rsidTr="00C93C0F">
              <w:trPr>
                <w:trHeight w:val="602"/>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3734ADEE" w14:textId="77777777" w:rsidR="00C93C0F" w:rsidRPr="00D572EF" w:rsidRDefault="00C93C0F" w:rsidP="002C5D60">
                  <w:pPr>
                    <w:rPr>
                      <w:rFonts w:asciiTheme="minorHAnsi" w:hAnsiTheme="minorHAnsi" w:cstheme="minorHAnsi"/>
                      <w:color w:val="00000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B015B59" w14:textId="274D7D68" w:rsidR="00C93C0F" w:rsidRPr="00D572EF" w:rsidRDefault="00C93C0F" w:rsidP="002C5D60">
                  <w:pPr>
                    <w:autoSpaceDE w:val="0"/>
                    <w:autoSpaceDN w:val="0"/>
                    <w:adjustRightInd w:val="0"/>
                    <w:jc w:val="both"/>
                    <w:rPr>
                      <w:rFonts w:asciiTheme="minorHAnsi" w:hAnsiTheme="minorHAnsi" w:cstheme="minorHAnsi"/>
                      <w:color w:val="000000"/>
                      <w:sz w:val="24"/>
                      <w:szCs w:val="24"/>
                    </w:rPr>
                  </w:pPr>
                  <w:r w:rsidRPr="00D572EF">
                    <w:rPr>
                      <w:rFonts w:asciiTheme="minorHAnsi" w:hAnsiTheme="minorHAnsi" w:cstheme="minorHAnsi"/>
                      <w:color w:val="000000"/>
                      <w:sz w:val="24"/>
                      <w:szCs w:val="24"/>
                    </w:rPr>
                    <w:t xml:space="preserve">1  </w:t>
                  </w:r>
                </w:p>
              </w:tc>
              <w:tc>
                <w:tcPr>
                  <w:tcW w:w="850" w:type="dxa"/>
                  <w:tcBorders>
                    <w:top w:val="single" w:sz="4" w:space="0" w:color="auto"/>
                    <w:left w:val="single" w:sz="4" w:space="0" w:color="auto"/>
                    <w:bottom w:val="single" w:sz="4" w:space="0" w:color="auto"/>
                    <w:right w:val="single" w:sz="4" w:space="0" w:color="auto"/>
                  </w:tcBorders>
                  <w:hideMark/>
                </w:tcPr>
                <w:p w14:paraId="7E1A6801" w14:textId="7C75BF0D" w:rsidR="00C93C0F" w:rsidRPr="00D572EF" w:rsidRDefault="00C93C0F" w:rsidP="002C5D60">
                  <w:pPr>
                    <w:autoSpaceDE w:val="0"/>
                    <w:autoSpaceDN w:val="0"/>
                    <w:adjustRightInd w:val="0"/>
                    <w:jc w:val="both"/>
                    <w:rPr>
                      <w:rFonts w:asciiTheme="minorHAnsi" w:hAnsiTheme="minorHAnsi" w:cstheme="minorHAnsi"/>
                      <w:color w:val="000000"/>
                      <w:sz w:val="24"/>
                      <w:szCs w:val="24"/>
                    </w:rPr>
                  </w:pPr>
                  <w:r w:rsidRPr="00D572EF">
                    <w:rPr>
                      <w:rFonts w:asciiTheme="minorHAnsi" w:hAnsiTheme="minorHAnsi" w:cstheme="minorHAnsi"/>
                      <w:color w:val="000000"/>
                      <w:sz w:val="24"/>
                      <w:szCs w:val="24"/>
                    </w:rPr>
                    <w:t xml:space="preserve">2   </w:t>
                  </w:r>
                </w:p>
              </w:tc>
              <w:tc>
                <w:tcPr>
                  <w:tcW w:w="709" w:type="dxa"/>
                  <w:tcBorders>
                    <w:top w:val="single" w:sz="4" w:space="0" w:color="auto"/>
                    <w:left w:val="single" w:sz="4" w:space="0" w:color="auto"/>
                    <w:bottom w:val="single" w:sz="4" w:space="0" w:color="auto"/>
                    <w:right w:val="single" w:sz="4" w:space="0" w:color="auto"/>
                  </w:tcBorders>
                  <w:hideMark/>
                </w:tcPr>
                <w:p w14:paraId="5614E62C" w14:textId="6C9B85D7" w:rsidR="00C93C0F" w:rsidRPr="00D572EF" w:rsidRDefault="00C93C0F" w:rsidP="002C5D60">
                  <w:pPr>
                    <w:autoSpaceDE w:val="0"/>
                    <w:autoSpaceDN w:val="0"/>
                    <w:adjustRightInd w:val="0"/>
                    <w:jc w:val="both"/>
                    <w:rPr>
                      <w:rFonts w:asciiTheme="minorHAnsi" w:hAnsiTheme="minorHAnsi" w:cstheme="minorHAnsi"/>
                      <w:color w:val="000000"/>
                      <w:sz w:val="24"/>
                      <w:szCs w:val="24"/>
                    </w:rPr>
                  </w:pPr>
                  <w:r w:rsidRPr="00D572EF">
                    <w:rPr>
                      <w:rFonts w:asciiTheme="minorHAnsi" w:hAnsiTheme="minorHAnsi" w:cstheme="minorHAnsi"/>
                      <w:color w:val="000000"/>
                      <w:sz w:val="24"/>
                      <w:szCs w:val="24"/>
                    </w:rPr>
                    <w:t xml:space="preserve">3  </w:t>
                  </w:r>
                </w:p>
              </w:tc>
              <w:tc>
                <w:tcPr>
                  <w:tcW w:w="851" w:type="dxa"/>
                  <w:tcBorders>
                    <w:top w:val="single" w:sz="4" w:space="0" w:color="auto"/>
                    <w:left w:val="single" w:sz="4" w:space="0" w:color="auto"/>
                    <w:bottom w:val="single" w:sz="4" w:space="0" w:color="auto"/>
                    <w:right w:val="single" w:sz="4" w:space="0" w:color="auto"/>
                  </w:tcBorders>
                  <w:hideMark/>
                </w:tcPr>
                <w:p w14:paraId="7ACF10E7" w14:textId="3CA7263D" w:rsidR="00C93C0F" w:rsidRPr="00D572EF" w:rsidRDefault="00C93C0F" w:rsidP="002C5D60">
                  <w:pPr>
                    <w:autoSpaceDE w:val="0"/>
                    <w:autoSpaceDN w:val="0"/>
                    <w:adjustRightInd w:val="0"/>
                    <w:jc w:val="both"/>
                    <w:rPr>
                      <w:rFonts w:asciiTheme="minorHAnsi" w:hAnsiTheme="minorHAnsi" w:cstheme="minorHAnsi"/>
                      <w:color w:val="000000"/>
                      <w:sz w:val="24"/>
                      <w:szCs w:val="24"/>
                    </w:rPr>
                  </w:pPr>
                  <w:r w:rsidRPr="00D572EF">
                    <w:rPr>
                      <w:rFonts w:asciiTheme="minorHAnsi" w:hAnsiTheme="minorHAnsi" w:cstheme="minorHAnsi"/>
                      <w:color w:val="000000"/>
                      <w:sz w:val="24"/>
                      <w:szCs w:val="24"/>
                    </w:rPr>
                    <w:t xml:space="preserve">4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C875D6" w14:textId="424DB5D8" w:rsidR="00C93C0F" w:rsidRPr="00D572EF" w:rsidRDefault="00C93C0F" w:rsidP="002C5D60">
                  <w:pPr>
                    <w:rPr>
                      <w:rFonts w:asciiTheme="minorHAnsi" w:hAnsiTheme="minorHAnsi" w:cstheme="minorHAnsi"/>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95D7FC3" w14:textId="77777777" w:rsidR="00C93C0F" w:rsidRPr="00D572EF" w:rsidRDefault="00C93C0F" w:rsidP="002C5D60">
                  <w:pPr>
                    <w:rPr>
                      <w:rFonts w:asciiTheme="minorHAnsi" w:hAnsiTheme="minorHAnsi" w:cstheme="minorHAnsi"/>
                      <w:color w:val="000000"/>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2FB40C5" w14:textId="77777777" w:rsidR="00C93C0F" w:rsidRPr="00D572EF" w:rsidRDefault="00C93C0F" w:rsidP="002C5D60">
                  <w:pPr>
                    <w:rPr>
                      <w:rFonts w:asciiTheme="minorHAnsi" w:hAnsiTheme="minorHAnsi" w:cstheme="minorHAnsi"/>
                      <w:color w:val="000000"/>
                      <w:sz w:val="24"/>
                      <w:szCs w:val="24"/>
                    </w:rPr>
                  </w:pPr>
                </w:p>
              </w:tc>
            </w:tr>
            <w:tr w:rsidR="00C93C0F" w:rsidRPr="00D572EF" w14:paraId="21E19CDA" w14:textId="77777777" w:rsidTr="00C93C0F">
              <w:trPr>
                <w:trHeight w:val="452"/>
              </w:trPr>
              <w:tc>
                <w:tcPr>
                  <w:tcW w:w="2405" w:type="dxa"/>
                  <w:tcBorders>
                    <w:top w:val="single" w:sz="4" w:space="0" w:color="auto"/>
                    <w:left w:val="single" w:sz="4" w:space="0" w:color="auto"/>
                    <w:bottom w:val="single" w:sz="4" w:space="0" w:color="auto"/>
                    <w:right w:val="single" w:sz="4" w:space="0" w:color="auto"/>
                  </w:tcBorders>
                </w:tcPr>
                <w:p w14:paraId="773A604E" w14:textId="6AA12D91"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58D9603" w14:textId="79AD7BD2"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73C0A65C" w14:textId="5109A28A"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40BB1D3E" w14:textId="2EE2E220"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655DBD3F" w14:textId="3CABAE92"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31FF0A" w14:textId="27C44048"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111204B8" w14:textId="77777777"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B4BB166" w14:textId="77777777"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r>
            <w:tr w:rsidR="00C93C0F" w:rsidRPr="00D572EF" w14:paraId="53331B0A" w14:textId="77777777" w:rsidTr="00C93C0F">
              <w:trPr>
                <w:trHeight w:val="452"/>
              </w:trPr>
              <w:tc>
                <w:tcPr>
                  <w:tcW w:w="2405" w:type="dxa"/>
                  <w:tcBorders>
                    <w:top w:val="single" w:sz="4" w:space="0" w:color="auto"/>
                    <w:left w:val="single" w:sz="4" w:space="0" w:color="auto"/>
                    <w:bottom w:val="single" w:sz="4" w:space="0" w:color="auto"/>
                    <w:right w:val="single" w:sz="4" w:space="0" w:color="auto"/>
                  </w:tcBorders>
                </w:tcPr>
                <w:p w14:paraId="6081F8C2" w14:textId="77777777"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75311FA9" w14:textId="29F52254"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789899E4" w14:textId="0930A34B"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154B7A4" w14:textId="72F702BB"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7A15D322" w14:textId="77777777"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568F17" w14:textId="0F741284"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41BC23D9" w14:textId="77777777"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9B8020A" w14:textId="77777777"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r>
            <w:tr w:rsidR="00C93C0F" w:rsidRPr="00D572EF" w14:paraId="720962BD" w14:textId="77777777" w:rsidTr="00C93C0F">
              <w:trPr>
                <w:trHeight w:val="452"/>
              </w:trPr>
              <w:tc>
                <w:tcPr>
                  <w:tcW w:w="2405" w:type="dxa"/>
                  <w:tcBorders>
                    <w:top w:val="single" w:sz="4" w:space="0" w:color="auto"/>
                    <w:left w:val="single" w:sz="4" w:space="0" w:color="auto"/>
                    <w:bottom w:val="single" w:sz="4" w:space="0" w:color="auto"/>
                    <w:right w:val="single" w:sz="4" w:space="0" w:color="auto"/>
                  </w:tcBorders>
                </w:tcPr>
                <w:p w14:paraId="674B2857" w14:textId="445DF2D6"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495786F1" w14:textId="77777777"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3DE0B6A0" w14:textId="77777777"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70CAE141" w14:textId="77777777"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32305F3E" w14:textId="77777777"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C2A545" w14:textId="27AD17C9"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3A4AF014" w14:textId="77777777"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7E908F4" w14:textId="77777777" w:rsidR="00C93C0F" w:rsidRPr="00D572EF" w:rsidRDefault="00C93C0F" w:rsidP="002C5D60">
                  <w:pPr>
                    <w:autoSpaceDE w:val="0"/>
                    <w:autoSpaceDN w:val="0"/>
                    <w:adjustRightInd w:val="0"/>
                    <w:jc w:val="both"/>
                    <w:rPr>
                      <w:rFonts w:asciiTheme="minorHAnsi" w:hAnsiTheme="minorHAnsi" w:cstheme="minorHAnsi"/>
                      <w:color w:val="000000"/>
                      <w:sz w:val="24"/>
                      <w:szCs w:val="24"/>
                    </w:rPr>
                  </w:pPr>
                </w:p>
              </w:tc>
            </w:tr>
          </w:tbl>
          <w:p w14:paraId="6D1DCE4A" w14:textId="77777777" w:rsidR="004E26C7" w:rsidRPr="00D572EF" w:rsidRDefault="004E26C7" w:rsidP="002C5D60">
            <w:pPr>
              <w:autoSpaceDE w:val="0"/>
              <w:autoSpaceDN w:val="0"/>
              <w:adjustRightInd w:val="0"/>
              <w:spacing w:line="256" w:lineRule="auto"/>
              <w:jc w:val="both"/>
              <w:rPr>
                <w:rFonts w:asciiTheme="minorHAnsi" w:eastAsia="Calibri" w:hAnsiTheme="minorHAnsi" w:cstheme="minorHAnsi"/>
                <w:color w:val="000000"/>
                <w:szCs w:val="24"/>
              </w:rPr>
            </w:pPr>
          </w:p>
        </w:tc>
      </w:tr>
      <w:tr w:rsidR="004E26C7" w:rsidRPr="00D572EF" w14:paraId="1B9FFAF4" w14:textId="77777777" w:rsidTr="002C5D60">
        <w:trPr>
          <w:trHeight w:val="54"/>
        </w:trPr>
        <w:tc>
          <w:tcPr>
            <w:tcW w:w="9919" w:type="dxa"/>
            <w:gridSpan w:val="5"/>
            <w:tcBorders>
              <w:top w:val="nil"/>
              <w:left w:val="nil"/>
              <w:bottom w:val="nil"/>
              <w:right w:val="nil"/>
            </w:tcBorders>
          </w:tcPr>
          <w:p w14:paraId="63DFCBF2" w14:textId="77777777" w:rsidR="004E26C7" w:rsidRPr="00D572EF" w:rsidRDefault="004E26C7" w:rsidP="002C5D60">
            <w:pPr>
              <w:autoSpaceDE w:val="0"/>
              <w:autoSpaceDN w:val="0"/>
              <w:adjustRightInd w:val="0"/>
              <w:spacing w:line="256" w:lineRule="auto"/>
              <w:rPr>
                <w:rFonts w:asciiTheme="minorHAnsi" w:eastAsia="Calibri" w:hAnsiTheme="minorHAnsi" w:cstheme="minorHAnsi"/>
                <w:color w:val="000000"/>
                <w:szCs w:val="24"/>
              </w:rPr>
            </w:pPr>
          </w:p>
        </w:tc>
      </w:tr>
    </w:tbl>
    <w:p w14:paraId="636B15AA" w14:textId="77777777" w:rsidR="004E26C7" w:rsidRPr="00D572EF" w:rsidRDefault="004E26C7" w:rsidP="004E26C7">
      <w:pPr>
        <w:rPr>
          <w:rFonts w:asciiTheme="minorHAnsi" w:eastAsia="Calibri" w:hAnsiTheme="minorHAnsi" w:cstheme="minorHAnsi"/>
          <w:szCs w:val="24"/>
        </w:rPr>
      </w:pPr>
      <w:r w:rsidRPr="00D572EF">
        <w:rPr>
          <w:rFonts w:asciiTheme="minorHAnsi" w:eastAsia="Calibri" w:hAnsiTheme="minorHAnsi" w:cstheme="minorHAnsi"/>
          <w:szCs w:val="24"/>
        </w:rPr>
        <w:t>Komisijos pirmininkas .................................              .................................................</w:t>
      </w:r>
    </w:p>
    <w:p w14:paraId="1E2B0F59" w14:textId="77777777" w:rsidR="004E26C7" w:rsidRPr="00D572EF" w:rsidRDefault="004E26C7" w:rsidP="004E26C7">
      <w:pPr>
        <w:rPr>
          <w:rFonts w:asciiTheme="minorHAnsi" w:eastAsia="Calibri" w:hAnsiTheme="minorHAnsi" w:cstheme="minorHAnsi"/>
          <w:szCs w:val="24"/>
        </w:rPr>
      </w:pPr>
      <w:r w:rsidRPr="00D572EF">
        <w:rPr>
          <w:rFonts w:asciiTheme="minorHAnsi" w:eastAsia="Calibri" w:hAnsiTheme="minorHAnsi" w:cstheme="minorHAnsi"/>
          <w:szCs w:val="24"/>
        </w:rPr>
        <w:t xml:space="preserve">                                                           (parašas)                                  (vardas , pavardė)</w:t>
      </w:r>
    </w:p>
    <w:p w14:paraId="74F89515" w14:textId="77777777" w:rsidR="004E26C7" w:rsidRPr="00D572EF" w:rsidRDefault="004E26C7" w:rsidP="004E26C7">
      <w:pPr>
        <w:rPr>
          <w:rFonts w:asciiTheme="minorHAnsi" w:eastAsia="Calibri" w:hAnsiTheme="minorHAnsi" w:cstheme="minorHAnsi"/>
          <w:szCs w:val="24"/>
        </w:rPr>
      </w:pPr>
      <w:r w:rsidRPr="00D572EF">
        <w:rPr>
          <w:rFonts w:asciiTheme="minorHAnsi" w:eastAsia="Calibri" w:hAnsiTheme="minorHAnsi" w:cstheme="minorHAnsi"/>
          <w:szCs w:val="24"/>
        </w:rPr>
        <w:t>Komisijos sekretorius .................................              ........................................................</w:t>
      </w:r>
    </w:p>
    <w:p w14:paraId="7F7C38F7" w14:textId="77777777" w:rsidR="004E26C7" w:rsidRPr="00D572EF" w:rsidRDefault="004E26C7" w:rsidP="004E26C7">
      <w:pPr>
        <w:rPr>
          <w:rFonts w:asciiTheme="minorHAnsi" w:eastAsia="Calibri" w:hAnsiTheme="minorHAnsi" w:cstheme="minorHAnsi"/>
          <w:szCs w:val="24"/>
        </w:rPr>
      </w:pPr>
      <w:r w:rsidRPr="00D572EF">
        <w:rPr>
          <w:rFonts w:asciiTheme="minorHAnsi" w:eastAsia="Calibri" w:hAnsiTheme="minorHAnsi" w:cstheme="minorHAnsi"/>
          <w:szCs w:val="24"/>
        </w:rPr>
        <w:t xml:space="preserve">                                                           (parašas)                                  (vardas , pavardė)</w:t>
      </w:r>
    </w:p>
    <w:p w14:paraId="5BA26320" w14:textId="77777777" w:rsidR="004E26C7" w:rsidRPr="00D572EF" w:rsidRDefault="004E26C7" w:rsidP="004E26C7">
      <w:pPr>
        <w:rPr>
          <w:rFonts w:asciiTheme="minorHAnsi" w:eastAsia="Calibri" w:hAnsiTheme="minorHAnsi" w:cstheme="minorHAnsi"/>
          <w:szCs w:val="24"/>
        </w:rPr>
      </w:pPr>
      <w:r w:rsidRPr="00D572EF">
        <w:rPr>
          <w:rFonts w:asciiTheme="minorHAnsi" w:eastAsia="Calibri" w:hAnsiTheme="minorHAnsi" w:cstheme="minorHAnsi"/>
          <w:szCs w:val="24"/>
        </w:rPr>
        <w:t>Komisijos nariai :</w:t>
      </w:r>
    </w:p>
    <w:p w14:paraId="7FC1A527" w14:textId="77777777" w:rsidR="004E26C7" w:rsidRPr="00D572EF" w:rsidRDefault="004E26C7" w:rsidP="004E26C7">
      <w:pPr>
        <w:rPr>
          <w:rFonts w:asciiTheme="minorHAnsi" w:eastAsia="Calibri" w:hAnsiTheme="minorHAnsi" w:cstheme="minorHAnsi"/>
          <w:szCs w:val="24"/>
        </w:rPr>
      </w:pPr>
    </w:p>
    <w:p w14:paraId="42E9C3E7" w14:textId="77777777" w:rsidR="004E26C7" w:rsidRPr="00D572EF" w:rsidRDefault="004E26C7" w:rsidP="004E26C7">
      <w:pPr>
        <w:rPr>
          <w:rFonts w:asciiTheme="minorHAnsi" w:eastAsia="Calibri" w:hAnsiTheme="minorHAnsi" w:cstheme="minorHAnsi"/>
          <w:szCs w:val="24"/>
        </w:rPr>
      </w:pPr>
      <w:r w:rsidRPr="00D572EF">
        <w:rPr>
          <w:rFonts w:asciiTheme="minorHAnsi" w:eastAsia="Calibri" w:hAnsiTheme="minorHAnsi" w:cstheme="minorHAnsi"/>
          <w:szCs w:val="24"/>
        </w:rPr>
        <w:t>1. .................................              .................................................</w:t>
      </w:r>
    </w:p>
    <w:p w14:paraId="1D0D3CC7" w14:textId="77777777" w:rsidR="004E26C7" w:rsidRPr="00D572EF" w:rsidRDefault="004E26C7" w:rsidP="004E26C7">
      <w:pPr>
        <w:rPr>
          <w:rFonts w:asciiTheme="minorHAnsi" w:eastAsia="Calibri" w:hAnsiTheme="minorHAnsi" w:cstheme="minorHAnsi"/>
          <w:szCs w:val="24"/>
        </w:rPr>
      </w:pPr>
      <w:r w:rsidRPr="00D572EF">
        <w:rPr>
          <w:rFonts w:asciiTheme="minorHAnsi" w:eastAsia="Calibri" w:hAnsiTheme="minorHAnsi" w:cstheme="minorHAnsi"/>
          <w:szCs w:val="24"/>
        </w:rPr>
        <w:t xml:space="preserve">         (parašas)                                                    (vardas , pavardė)</w:t>
      </w:r>
    </w:p>
    <w:p w14:paraId="1FE15930" w14:textId="77777777" w:rsidR="004E26C7" w:rsidRPr="00D572EF" w:rsidRDefault="004E26C7" w:rsidP="004E26C7">
      <w:pPr>
        <w:rPr>
          <w:rFonts w:asciiTheme="minorHAnsi" w:eastAsia="Calibri" w:hAnsiTheme="minorHAnsi" w:cstheme="minorHAnsi"/>
          <w:szCs w:val="24"/>
        </w:rPr>
      </w:pPr>
      <w:r w:rsidRPr="00D572EF">
        <w:rPr>
          <w:rFonts w:asciiTheme="minorHAnsi" w:eastAsia="Calibri" w:hAnsiTheme="minorHAnsi" w:cstheme="minorHAnsi"/>
          <w:szCs w:val="24"/>
        </w:rPr>
        <w:lastRenderedPageBreak/>
        <w:t>2. .................................              .................................................</w:t>
      </w:r>
    </w:p>
    <w:p w14:paraId="23275770" w14:textId="77777777" w:rsidR="004E26C7" w:rsidRPr="00D572EF" w:rsidRDefault="004E26C7" w:rsidP="004E26C7">
      <w:pPr>
        <w:rPr>
          <w:rFonts w:asciiTheme="minorHAnsi" w:eastAsia="Calibri" w:hAnsiTheme="minorHAnsi" w:cstheme="minorHAnsi"/>
          <w:szCs w:val="24"/>
        </w:rPr>
      </w:pPr>
      <w:r w:rsidRPr="00D572EF">
        <w:rPr>
          <w:rFonts w:asciiTheme="minorHAnsi" w:eastAsia="Calibri" w:hAnsiTheme="minorHAnsi" w:cstheme="minorHAnsi"/>
          <w:szCs w:val="24"/>
        </w:rPr>
        <w:t xml:space="preserve">           (parašas)                                                 (vardas , pavardė)</w:t>
      </w:r>
    </w:p>
    <w:p w14:paraId="375224BA" w14:textId="77777777" w:rsidR="004E26C7" w:rsidRPr="00D572EF" w:rsidRDefault="004E26C7" w:rsidP="004E26C7">
      <w:pPr>
        <w:rPr>
          <w:rFonts w:asciiTheme="minorHAnsi" w:eastAsia="Calibri" w:hAnsiTheme="minorHAnsi" w:cstheme="minorHAnsi"/>
          <w:szCs w:val="24"/>
        </w:rPr>
      </w:pPr>
      <w:r w:rsidRPr="00D572EF">
        <w:rPr>
          <w:rFonts w:asciiTheme="minorHAnsi" w:eastAsia="Calibri" w:hAnsiTheme="minorHAnsi" w:cstheme="minorHAnsi"/>
          <w:szCs w:val="24"/>
        </w:rPr>
        <w:t>3. .................................              .................................................</w:t>
      </w:r>
    </w:p>
    <w:p w14:paraId="6557C085" w14:textId="77777777" w:rsidR="004E26C7" w:rsidRPr="00D572EF" w:rsidRDefault="004E26C7" w:rsidP="004E26C7">
      <w:pPr>
        <w:rPr>
          <w:rFonts w:asciiTheme="minorHAnsi" w:eastAsia="Calibri" w:hAnsiTheme="minorHAnsi" w:cstheme="minorHAnsi"/>
          <w:szCs w:val="24"/>
        </w:rPr>
      </w:pPr>
      <w:r w:rsidRPr="00D572EF">
        <w:rPr>
          <w:rFonts w:asciiTheme="minorHAnsi" w:eastAsia="Calibri" w:hAnsiTheme="minorHAnsi" w:cstheme="minorHAnsi"/>
          <w:szCs w:val="24"/>
        </w:rPr>
        <w:t xml:space="preserve">          (parašas)                                                  (vardas , pavardė )</w:t>
      </w:r>
    </w:p>
    <w:p w14:paraId="7649AB2A" w14:textId="482C560F" w:rsidR="00C1779F" w:rsidRPr="00D572EF" w:rsidRDefault="004E26C7" w:rsidP="00807242">
      <w:pPr>
        <w:jc w:val="center"/>
        <w:rPr>
          <w:rFonts w:asciiTheme="minorHAnsi" w:eastAsia="Calibri" w:hAnsiTheme="minorHAnsi" w:cstheme="minorHAnsi"/>
          <w:szCs w:val="24"/>
        </w:rPr>
      </w:pPr>
      <w:r w:rsidRPr="00D572EF">
        <w:rPr>
          <w:rFonts w:asciiTheme="minorHAnsi" w:eastAsia="Calibri" w:hAnsiTheme="minorHAnsi" w:cstheme="minorHAnsi"/>
          <w:szCs w:val="24"/>
        </w:rPr>
        <w:t>___________________________________</w:t>
      </w:r>
    </w:p>
    <w:p w14:paraId="45CA7084" w14:textId="6A2A190B" w:rsidR="00C1779F" w:rsidRPr="00D572EF" w:rsidRDefault="00C16F05" w:rsidP="00C16F05">
      <w:pPr>
        <w:autoSpaceDE w:val="0"/>
        <w:autoSpaceDN w:val="0"/>
        <w:adjustRightInd w:val="0"/>
        <w:ind w:left="5387"/>
        <w:rPr>
          <w:rFonts w:asciiTheme="minorHAnsi" w:eastAsia="Calibri" w:hAnsiTheme="minorHAnsi" w:cstheme="minorHAnsi"/>
          <w:szCs w:val="24"/>
        </w:rPr>
      </w:pPr>
      <w:r w:rsidRPr="00D572EF">
        <w:rPr>
          <w:rFonts w:asciiTheme="minorHAnsi" w:eastAsia="Calibri" w:hAnsiTheme="minorHAnsi" w:cstheme="minorHAnsi"/>
          <w:color w:val="000000"/>
          <w:szCs w:val="24"/>
        </w:rPr>
        <w:t>Kauno lopšelio-darželio ,,</w:t>
      </w:r>
      <w:r w:rsidR="00AF705D" w:rsidRPr="00D572EF">
        <w:rPr>
          <w:rFonts w:asciiTheme="minorHAnsi" w:eastAsia="Calibri" w:hAnsiTheme="minorHAnsi" w:cstheme="minorHAnsi"/>
          <w:color w:val="000000"/>
          <w:szCs w:val="24"/>
        </w:rPr>
        <w:t>Čiauškutis</w:t>
      </w:r>
      <w:r w:rsidRPr="00D572EF">
        <w:rPr>
          <w:rFonts w:asciiTheme="minorHAnsi" w:eastAsia="Calibri" w:hAnsiTheme="minorHAnsi" w:cstheme="minorHAnsi"/>
          <w:color w:val="000000"/>
          <w:szCs w:val="24"/>
        </w:rPr>
        <w:t xml:space="preserve">“ konkursų organizavimo ir vykdymo tvarkos aprašo </w:t>
      </w:r>
      <w:r w:rsidR="004E26C7" w:rsidRPr="00D572EF">
        <w:rPr>
          <w:rFonts w:asciiTheme="minorHAnsi" w:eastAsia="Calibri" w:hAnsiTheme="minorHAnsi" w:cstheme="minorHAnsi"/>
          <w:color w:val="000000"/>
          <w:szCs w:val="24"/>
        </w:rPr>
        <w:t>5</w:t>
      </w:r>
      <w:r w:rsidRPr="00D572EF">
        <w:rPr>
          <w:rFonts w:asciiTheme="minorHAnsi" w:eastAsia="Calibri" w:hAnsiTheme="minorHAnsi" w:cstheme="minorHAnsi"/>
          <w:color w:val="000000"/>
          <w:szCs w:val="24"/>
        </w:rPr>
        <w:t xml:space="preserve"> priedas </w:t>
      </w:r>
    </w:p>
    <w:p w14:paraId="024B6414" w14:textId="77777777" w:rsidR="00C1779F" w:rsidRPr="00D572EF" w:rsidRDefault="00C1779F" w:rsidP="00C1779F">
      <w:pPr>
        <w:rPr>
          <w:rFonts w:asciiTheme="minorHAnsi" w:eastAsia="Calibri" w:hAnsiTheme="minorHAnsi" w:cstheme="minorHAnsi"/>
          <w:szCs w:val="24"/>
        </w:rPr>
      </w:pPr>
    </w:p>
    <w:p w14:paraId="214B0ADD" w14:textId="77777777" w:rsidR="00C1779F" w:rsidRPr="00D572EF" w:rsidRDefault="00C1779F" w:rsidP="00C1779F">
      <w:pPr>
        <w:rPr>
          <w:rFonts w:asciiTheme="minorHAnsi" w:eastAsia="Calibri" w:hAnsiTheme="minorHAnsi" w:cstheme="minorHAnsi"/>
          <w:szCs w:val="24"/>
        </w:rPr>
      </w:pPr>
    </w:p>
    <w:p w14:paraId="56EC9195" w14:textId="4C890D59" w:rsidR="00C1779F" w:rsidRPr="00D572EF" w:rsidRDefault="00C1779F" w:rsidP="004E26C7">
      <w:pPr>
        <w:autoSpaceDE w:val="0"/>
        <w:autoSpaceDN w:val="0"/>
        <w:adjustRightInd w:val="0"/>
        <w:spacing w:line="360" w:lineRule="auto"/>
        <w:jc w:val="center"/>
        <w:rPr>
          <w:rFonts w:asciiTheme="minorHAnsi" w:eastAsia="Calibri" w:hAnsiTheme="minorHAnsi" w:cstheme="minorHAnsi"/>
          <w:b/>
          <w:bCs/>
          <w:color w:val="000000"/>
          <w:szCs w:val="24"/>
        </w:rPr>
      </w:pPr>
      <w:r w:rsidRPr="00D572EF">
        <w:rPr>
          <w:rFonts w:asciiTheme="minorHAnsi" w:eastAsia="Calibri" w:hAnsiTheme="minorHAnsi" w:cstheme="minorHAnsi"/>
          <w:b/>
          <w:bCs/>
          <w:color w:val="000000"/>
          <w:szCs w:val="24"/>
        </w:rPr>
        <w:t xml:space="preserve">KAUNO </w:t>
      </w:r>
      <w:r w:rsidR="00C16F05" w:rsidRPr="00D572EF">
        <w:rPr>
          <w:rFonts w:asciiTheme="minorHAnsi" w:eastAsia="Calibri" w:hAnsiTheme="minorHAnsi" w:cstheme="minorHAnsi"/>
          <w:b/>
          <w:bCs/>
          <w:color w:val="000000"/>
          <w:szCs w:val="24"/>
        </w:rPr>
        <w:t xml:space="preserve"> </w:t>
      </w:r>
      <w:r w:rsidRPr="00D572EF">
        <w:rPr>
          <w:rFonts w:asciiTheme="minorHAnsi" w:eastAsia="Calibri" w:hAnsiTheme="minorHAnsi" w:cstheme="minorHAnsi"/>
          <w:b/>
          <w:bCs/>
          <w:color w:val="000000"/>
          <w:szCs w:val="24"/>
        </w:rPr>
        <w:t>LOPŠELIO-DARŽELIO „</w:t>
      </w:r>
      <w:r w:rsidR="00AF705D" w:rsidRPr="00D572EF">
        <w:rPr>
          <w:rFonts w:asciiTheme="minorHAnsi" w:eastAsia="Calibri" w:hAnsiTheme="minorHAnsi" w:cstheme="minorHAnsi"/>
          <w:b/>
          <w:bCs/>
          <w:color w:val="000000"/>
          <w:szCs w:val="24"/>
        </w:rPr>
        <w:t>ČIAUŠKUTIS</w:t>
      </w:r>
      <w:r w:rsidRPr="00D572EF">
        <w:rPr>
          <w:rFonts w:asciiTheme="minorHAnsi" w:eastAsia="Calibri" w:hAnsiTheme="minorHAnsi" w:cstheme="minorHAnsi"/>
          <w:b/>
          <w:bCs/>
          <w:color w:val="000000"/>
          <w:szCs w:val="24"/>
        </w:rPr>
        <w:t xml:space="preserve">“ PRETENDENTŲ ATRANKOS Į </w:t>
      </w:r>
      <w:r w:rsidR="00C16F05" w:rsidRPr="00D572EF">
        <w:rPr>
          <w:rFonts w:asciiTheme="minorHAnsi" w:eastAsia="Calibri" w:hAnsiTheme="minorHAnsi" w:cstheme="minorHAnsi"/>
          <w:b/>
          <w:bCs/>
          <w:color w:val="000000"/>
          <w:szCs w:val="24"/>
        </w:rPr>
        <w:t>___________________________</w:t>
      </w:r>
      <w:r w:rsidRPr="00D572EF">
        <w:rPr>
          <w:rFonts w:asciiTheme="minorHAnsi" w:eastAsia="Calibri" w:hAnsiTheme="minorHAnsi" w:cstheme="minorHAnsi"/>
          <w:b/>
          <w:bCs/>
          <w:color w:val="000000"/>
          <w:szCs w:val="24"/>
        </w:rPr>
        <w:t xml:space="preserve"> PAREIGAS PRETENDENTO INDIVIDUALAUS VERTINIMO </w:t>
      </w:r>
      <w:r w:rsidR="00570722" w:rsidRPr="00D572EF">
        <w:rPr>
          <w:rFonts w:asciiTheme="minorHAnsi" w:eastAsia="Calibri" w:hAnsiTheme="minorHAnsi" w:cstheme="minorHAnsi"/>
          <w:b/>
          <w:bCs/>
          <w:color w:val="000000"/>
          <w:szCs w:val="24"/>
        </w:rPr>
        <w:t>DUOMENYS</w:t>
      </w:r>
    </w:p>
    <w:p w14:paraId="4D1BF756" w14:textId="77777777" w:rsidR="00C16F05" w:rsidRPr="00D572EF" w:rsidRDefault="00C16F05" w:rsidP="00C1779F">
      <w:pPr>
        <w:autoSpaceDE w:val="0"/>
        <w:autoSpaceDN w:val="0"/>
        <w:adjustRightInd w:val="0"/>
        <w:jc w:val="center"/>
        <w:rPr>
          <w:rFonts w:asciiTheme="minorHAnsi" w:eastAsia="Calibri" w:hAnsiTheme="minorHAnsi" w:cstheme="minorHAnsi"/>
          <w:b/>
          <w:bCs/>
          <w:color w:val="000000"/>
          <w:szCs w:val="24"/>
        </w:rPr>
      </w:pPr>
    </w:p>
    <w:p w14:paraId="4C99F50B" w14:textId="7156CB2C" w:rsidR="00C1779F" w:rsidRPr="00D572EF" w:rsidRDefault="00C1779F" w:rsidP="00C1779F">
      <w:pPr>
        <w:autoSpaceDE w:val="0"/>
        <w:autoSpaceDN w:val="0"/>
        <w:adjustRightInd w:val="0"/>
        <w:jc w:val="center"/>
        <w:rPr>
          <w:rFonts w:asciiTheme="minorHAnsi" w:eastAsia="Calibri" w:hAnsiTheme="minorHAnsi" w:cstheme="minorHAnsi"/>
          <w:bCs/>
          <w:color w:val="000000"/>
          <w:szCs w:val="24"/>
        </w:rPr>
      </w:pPr>
      <w:r w:rsidRPr="00D572EF">
        <w:rPr>
          <w:rFonts w:asciiTheme="minorHAnsi" w:eastAsia="Calibri" w:hAnsiTheme="minorHAnsi" w:cstheme="minorHAnsi"/>
          <w:bCs/>
          <w:color w:val="000000"/>
          <w:szCs w:val="24"/>
        </w:rPr>
        <w:t>20...</w:t>
      </w:r>
      <w:r w:rsidR="00C16F05" w:rsidRPr="00D572EF">
        <w:rPr>
          <w:rFonts w:asciiTheme="minorHAnsi" w:eastAsia="Calibri" w:hAnsiTheme="minorHAnsi" w:cstheme="minorHAnsi"/>
          <w:bCs/>
          <w:color w:val="000000"/>
          <w:szCs w:val="24"/>
        </w:rPr>
        <w:t>....m.</w:t>
      </w:r>
      <w:r w:rsidRPr="00D572EF">
        <w:rPr>
          <w:rFonts w:asciiTheme="minorHAnsi" w:eastAsia="Calibri" w:hAnsiTheme="minorHAnsi" w:cstheme="minorHAnsi"/>
          <w:bCs/>
          <w:color w:val="000000"/>
          <w:szCs w:val="24"/>
        </w:rPr>
        <w:t>.</w:t>
      </w:r>
      <w:r w:rsidR="00C16F05" w:rsidRPr="00D572EF">
        <w:rPr>
          <w:rFonts w:asciiTheme="minorHAnsi" w:eastAsia="Calibri" w:hAnsiTheme="minorHAnsi" w:cstheme="minorHAnsi"/>
          <w:bCs/>
          <w:color w:val="000000"/>
          <w:szCs w:val="24"/>
        </w:rPr>
        <w:t>.....................</w:t>
      </w:r>
      <w:r w:rsidRPr="00D572EF">
        <w:rPr>
          <w:rFonts w:asciiTheme="minorHAnsi" w:eastAsia="Calibri" w:hAnsiTheme="minorHAnsi" w:cstheme="minorHAnsi"/>
          <w:bCs/>
          <w:color w:val="000000"/>
          <w:szCs w:val="24"/>
        </w:rPr>
        <w:t>.......</w:t>
      </w:r>
      <w:r w:rsidR="00C16F05" w:rsidRPr="00D572EF">
        <w:rPr>
          <w:rFonts w:asciiTheme="minorHAnsi" w:eastAsia="Calibri" w:hAnsiTheme="minorHAnsi" w:cstheme="minorHAnsi"/>
          <w:bCs/>
          <w:color w:val="000000"/>
          <w:szCs w:val="24"/>
        </w:rPr>
        <w:t xml:space="preserve"> mėn.</w:t>
      </w:r>
      <w:r w:rsidRPr="00D572EF">
        <w:rPr>
          <w:rFonts w:asciiTheme="minorHAnsi" w:eastAsia="Calibri" w:hAnsiTheme="minorHAnsi" w:cstheme="minorHAnsi"/>
          <w:bCs/>
          <w:color w:val="000000"/>
          <w:szCs w:val="24"/>
        </w:rPr>
        <w:t>........</w:t>
      </w:r>
      <w:r w:rsidR="00C16F05" w:rsidRPr="00D572EF">
        <w:rPr>
          <w:rFonts w:asciiTheme="minorHAnsi" w:eastAsia="Calibri" w:hAnsiTheme="minorHAnsi" w:cstheme="minorHAnsi"/>
          <w:bCs/>
          <w:color w:val="000000"/>
          <w:szCs w:val="24"/>
        </w:rPr>
        <w:t xml:space="preserve"> d.</w:t>
      </w:r>
      <w:r w:rsidRPr="00D572EF">
        <w:rPr>
          <w:rFonts w:asciiTheme="minorHAnsi" w:eastAsia="Calibri" w:hAnsiTheme="minorHAnsi" w:cstheme="minorHAnsi"/>
          <w:bCs/>
          <w:color w:val="000000"/>
          <w:szCs w:val="24"/>
        </w:rPr>
        <w:t xml:space="preserve"> </w:t>
      </w:r>
    </w:p>
    <w:p w14:paraId="41769064" w14:textId="6719ACD7" w:rsidR="00C16F05" w:rsidRPr="00D572EF" w:rsidRDefault="00C16F05" w:rsidP="00C1779F">
      <w:pPr>
        <w:autoSpaceDE w:val="0"/>
        <w:autoSpaceDN w:val="0"/>
        <w:adjustRightInd w:val="0"/>
        <w:jc w:val="center"/>
        <w:rPr>
          <w:rFonts w:asciiTheme="minorHAnsi" w:eastAsia="Calibri" w:hAnsiTheme="minorHAnsi" w:cstheme="minorHAnsi"/>
          <w:bCs/>
          <w:color w:val="000000"/>
          <w:szCs w:val="24"/>
        </w:rPr>
      </w:pPr>
      <w:r w:rsidRPr="00D572EF">
        <w:rPr>
          <w:rFonts w:asciiTheme="minorHAnsi" w:eastAsia="Calibri" w:hAnsiTheme="minorHAnsi" w:cstheme="minorHAnsi"/>
          <w:bCs/>
          <w:color w:val="000000"/>
          <w:szCs w:val="24"/>
        </w:rPr>
        <w:t>Kaunas</w:t>
      </w:r>
    </w:p>
    <w:p w14:paraId="495A80C3" w14:textId="77777777" w:rsidR="00C1779F" w:rsidRPr="00D572EF" w:rsidRDefault="00C1779F" w:rsidP="00C1779F">
      <w:pPr>
        <w:autoSpaceDE w:val="0"/>
        <w:autoSpaceDN w:val="0"/>
        <w:adjustRightInd w:val="0"/>
        <w:jc w:val="center"/>
        <w:rPr>
          <w:rFonts w:asciiTheme="minorHAnsi" w:eastAsia="Calibri" w:hAnsiTheme="minorHAnsi" w:cstheme="minorHAnsi"/>
          <w:b/>
          <w:bCs/>
          <w:color w:val="000000"/>
          <w:szCs w:val="24"/>
        </w:rPr>
      </w:pPr>
    </w:p>
    <w:tbl>
      <w:tblPr>
        <w:tblStyle w:val="TableGrid"/>
        <w:tblW w:w="0" w:type="auto"/>
        <w:tblInd w:w="0" w:type="dxa"/>
        <w:tblLook w:val="04A0" w:firstRow="1" w:lastRow="0" w:firstColumn="1" w:lastColumn="0" w:noHBand="0" w:noVBand="1"/>
      </w:tblPr>
      <w:tblGrid>
        <w:gridCol w:w="1944"/>
        <w:gridCol w:w="1844"/>
        <w:gridCol w:w="1797"/>
        <w:gridCol w:w="1944"/>
        <w:gridCol w:w="1532"/>
      </w:tblGrid>
      <w:tr w:rsidR="00807242" w:rsidRPr="00D572EF" w14:paraId="038431A4" w14:textId="2A439284" w:rsidTr="00807242">
        <w:tc>
          <w:tcPr>
            <w:tcW w:w="1944" w:type="dxa"/>
          </w:tcPr>
          <w:p w14:paraId="16CE5039" w14:textId="4DBF7F99" w:rsidR="00807242" w:rsidRPr="00D572EF" w:rsidRDefault="00807242" w:rsidP="00C1779F">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Pretendento  vardas, pavardė</w:t>
            </w:r>
          </w:p>
        </w:tc>
        <w:tc>
          <w:tcPr>
            <w:tcW w:w="1844" w:type="dxa"/>
          </w:tcPr>
          <w:p w14:paraId="03E856BB" w14:textId="3DC27F99" w:rsidR="00807242" w:rsidRPr="00D572EF" w:rsidRDefault="00807242" w:rsidP="00C1779F">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Komisijos narių skaičius</w:t>
            </w:r>
          </w:p>
        </w:tc>
        <w:tc>
          <w:tcPr>
            <w:tcW w:w="1797" w:type="dxa"/>
          </w:tcPr>
          <w:p w14:paraId="0353E402" w14:textId="43CA4DE5" w:rsidR="00807242" w:rsidRPr="00D572EF" w:rsidRDefault="00807242" w:rsidP="00C1779F">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Bendras balų skaičius</w:t>
            </w:r>
          </w:p>
        </w:tc>
        <w:tc>
          <w:tcPr>
            <w:tcW w:w="1944" w:type="dxa"/>
          </w:tcPr>
          <w:p w14:paraId="445ECA50" w14:textId="77C8F8C5" w:rsidR="00807242" w:rsidRPr="00D572EF" w:rsidRDefault="00807242" w:rsidP="00C1779F">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Pretendento surinktų balų vidurkis</w:t>
            </w:r>
          </w:p>
        </w:tc>
        <w:tc>
          <w:tcPr>
            <w:tcW w:w="1532" w:type="dxa"/>
          </w:tcPr>
          <w:p w14:paraId="7D589370" w14:textId="7C7B66A9" w:rsidR="00807242" w:rsidRPr="00D572EF" w:rsidRDefault="00807242" w:rsidP="00C1779F">
            <w:pPr>
              <w:autoSpaceDE w:val="0"/>
              <w:autoSpaceDN w:val="0"/>
              <w:adjustRightInd w:val="0"/>
              <w:jc w:val="center"/>
              <w:rPr>
                <w:rFonts w:asciiTheme="minorHAnsi" w:hAnsiTheme="minorHAnsi" w:cstheme="minorHAnsi"/>
                <w:b/>
                <w:bCs/>
                <w:color w:val="000000"/>
                <w:sz w:val="24"/>
                <w:szCs w:val="24"/>
              </w:rPr>
            </w:pPr>
            <w:r w:rsidRPr="00D572EF">
              <w:rPr>
                <w:rFonts w:asciiTheme="minorHAnsi" w:hAnsiTheme="minorHAnsi" w:cstheme="minorHAnsi"/>
                <w:b/>
                <w:bCs/>
                <w:color w:val="000000"/>
                <w:sz w:val="24"/>
                <w:szCs w:val="24"/>
              </w:rPr>
              <w:t>Atrankoje užimta vieta</w:t>
            </w:r>
          </w:p>
        </w:tc>
      </w:tr>
      <w:tr w:rsidR="00807242" w:rsidRPr="00D572EF" w14:paraId="126AFF95" w14:textId="4A1D2673" w:rsidTr="00807242">
        <w:tc>
          <w:tcPr>
            <w:tcW w:w="1944" w:type="dxa"/>
          </w:tcPr>
          <w:p w14:paraId="549687C6" w14:textId="77777777" w:rsidR="00807242" w:rsidRPr="00D572EF" w:rsidRDefault="00807242" w:rsidP="00C1779F">
            <w:pPr>
              <w:autoSpaceDE w:val="0"/>
              <w:autoSpaceDN w:val="0"/>
              <w:adjustRightInd w:val="0"/>
              <w:jc w:val="center"/>
              <w:rPr>
                <w:rFonts w:asciiTheme="minorHAnsi" w:hAnsiTheme="minorHAnsi" w:cstheme="minorHAnsi"/>
                <w:b/>
                <w:bCs/>
                <w:color w:val="000000"/>
                <w:sz w:val="24"/>
                <w:szCs w:val="24"/>
              </w:rPr>
            </w:pPr>
          </w:p>
          <w:p w14:paraId="01710B24" w14:textId="4ECE28B5" w:rsidR="001370CB" w:rsidRPr="00D572EF" w:rsidRDefault="001370CB" w:rsidP="00C1779F">
            <w:pPr>
              <w:autoSpaceDE w:val="0"/>
              <w:autoSpaceDN w:val="0"/>
              <w:adjustRightInd w:val="0"/>
              <w:jc w:val="center"/>
              <w:rPr>
                <w:rFonts w:asciiTheme="minorHAnsi" w:hAnsiTheme="minorHAnsi" w:cstheme="minorHAnsi"/>
                <w:b/>
                <w:bCs/>
                <w:color w:val="000000"/>
                <w:sz w:val="24"/>
                <w:szCs w:val="24"/>
              </w:rPr>
            </w:pPr>
          </w:p>
        </w:tc>
        <w:tc>
          <w:tcPr>
            <w:tcW w:w="1844" w:type="dxa"/>
          </w:tcPr>
          <w:p w14:paraId="68C51E25" w14:textId="088AC5AD" w:rsidR="00807242" w:rsidRPr="00D572EF" w:rsidRDefault="00807242" w:rsidP="00C1779F">
            <w:pPr>
              <w:autoSpaceDE w:val="0"/>
              <w:autoSpaceDN w:val="0"/>
              <w:adjustRightInd w:val="0"/>
              <w:jc w:val="center"/>
              <w:rPr>
                <w:rFonts w:asciiTheme="minorHAnsi" w:hAnsiTheme="minorHAnsi" w:cstheme="minorHAnsi"/>
                <w:b/>
                <w:bCs/>
                <w:color w:val="000000"/>
                <w:sz w:val="24"/>
                <w:szCs w:val="24"/>
              </w:rPr>
            </w:pPr>
          </w:p>
        </w:tc>
        <w:tc>
          <w:tcPr>
            <w:tcW w:w="1797" w:type="dxa"/>
          </w:tcPr>
          <w:p w14:paraId="6D2268E0" w14:textId="0052EE40" w:rsidR="00807242" w:rsidRPr="00D572EF" w:rsidRDefault="00807242" w:rsidP="00807242">
            <w:pPr>
              <w:autoSpaceDE w:val="0"/>
              <w:autoSpaceDN w:val="0"/>
              <w:adjustRightInd w:val="0"/>
              <w:rPr>
                <w:rFonts w:asciiTheme="minorHAnsi" w:hAnsiTheme="minorHAnsi" w:cstheme="minorHAnsi"/>
                <w:b/>
                <w:bCs/>
                <w:color w:val="000000"/>
                <w:sz w:val="24"/>
                <w:szCs w:val="24"/>
              </w:rPr>
            </w:pPr>
          </w:p>
        </w:tc>
        <w:tc>
          <w:tcPr>
            <w:tcW w:w="1944" w:type="dxa"/>
          </w:tcPr>
          <w:p w14:paraId="5C1E5335" w14:textId="1CC302E6" w:rsidR="00807242" w:rsidRPr="00D572EF" w:rsidRDefault="00807242" w:rsidP="00C1779F">
            <w:pPr>
              <w:autoSpaceDE w:val="0"/>
              <w:autoSpaceDN w:val="0"/>
              <w:adjustRightInd w:val="0"/>
              <w:jc w:val="center"/>
              <w:rPr>
                <w:rFonts w:asciiTheme="minorHAnsi" w:hAnsiTheme="minorHAnsi" w:cstheme="minorHAnsi"/>
                <w:b/>
                <w:bCs/>
                <w:color w:val="000000"/>
                <w:sz w:val="24"/>
                <w:szCs w:val="24"/>
              </w:rPr>
            </w:pPr>
          </w:p>
        </w:tc>
        <w:tc>
          <w:tcPr>
            <w:tcW w:w="1532" w:type="dxa"/>
          </w:tcPr>
          <w:p w14:paraId="5B58DFDE" w14:textId="6216B8F9" w:rsidR="00807242" w:rsidRPr="00D572EF" w:rsidRDefault="00807242" w:rsidP="00C1779F">
            <w:pPr>
              <w:autoSpaceDE w:val="0"/>
              <w:autoSpaceDN w:val="0"/>
              <w:adjustRightInd w:val="0"/>
              <w:jc w:val="center"/>
              <w:rPr>
                <w:rFonts w:asciiTheme="minorHAnsi" w:hAnsiTheme="minorHAnsi" w:cstheme="minorHAnsi"/>
                <w:b/>
                <w:bCs/>
                <w:color w:val="000000"/>
                <w:sz w:val="24"/>
                <w:szCs w:val="24"/>
              </w:rPr>
            </w:pPr>
          </w:p>
        </w:tc>
      </w:tr>
    </w:tbl>
    <w:p w14:paraId="61218EA3" w14:textId="77777777" w:rsidR="00C1779F" w:rsidRPr="00D572EF" w:rsidRDefault="00C1779F" w:rsidP="00C1779F">
      <w:pPr>
        <w:autoSpaceDE w:val="0"/>
        <w:autoSpaceDN w:val="0"/>
        <w:adjustRightInd w:val="0"/>
        <w:jc w:val="center"/>
        <w:rPr>
          <w:rFonts w:asciiTheme="minorHAnsi" w:eastAsia="Calibri" w:hAnsiTheme="minorHAnsi" w:cstheme="minorHAnsi"/>
          <w:b/>
          <w:bCs/>
          <w:color w:val="000000"/>
          <w:szCs w:val="24"/>
        </w:rPr>
      </w:pPr>
    </w:p>
    <w:p w14:paraId="5F69E12C" w14:textId="77777777" w:rsidR="00C1779F" w:rsidRPr="00D572EF" w:rsidRDefault="00C1779F" w:rsidP="00C1779F">
      <w:pPr>
        <w:autoSpaceDE w:val="0"/>
        <w:autoSpaceDN w:val="0"/>
        <w:adjustRightInd w:val="0"/>
        <w:jc w:val="center"/>
        <w:rPr>
          <w:rFonts w:asciiTheme="minorHAnsi" w:eastAsia="Calibri" w:hAnsiTheme="minorHAnsi" w:cstheme="minorHAnsi"/>
          <w:color w:val="000000"/>
          <w:szCs w:val="24"/>
        </w:rPr>
      </w:pPr>
    </w:p>
    <w:p w14:paraId="7BF04CA4" w14:textId="1DDDA611" w:rsidR="00C1779F" w:rsidRPr="00D572EF" w:rsidRDefault="00C16F05" w:rsidP="00C1779F">
      <w:pPr>
        <w:rPr>
          <w:rFonts w:asciiTheme="minorHAnsi" w:eastAsia="Calibri" w:hAnsiTheme="minorHAnsi" w:cstheme="minorHAnsi"/>
          <w:szCs w:val="24"/>
        </w:rPr>
      </w:pPr>
      <w:r w:rsidRPr="00D572EF">
        <w:rPr>
          <w:rFonts w:asciiTheme="minorHAnsi" w:eastAsia="Calibri" w:hAnsiTheme="minorHAnsi" w:cstheme="minorHAnsi"/>
          <w:szCs w:val="24"/>
        </w:rPr>
        <w:t>Komisijos</w:t>
      </w:r>
      <w:r w:rsidR="00C1779F" w:rsidRPr="00D572EF">
        <w:rPr>
          <w:rFonts w:asciiTheme="minorHAnsi" w:eastAsia="Calibri" w:hAnsiTheme="minorHAnsi" w:cstheme="minorHAnsi"/>
          <w:szCs w:val="24"/>
        </w:rPr>
        <w:t xml:space="preserve"> sekretor</w:t>
      </w:r>
      <w:r w:rsidRPr="00D572EF">
        <w:rPr>
          <w:rFonts w:asciiTheme="minorHAnsi" w:eastAsia="Calibri" w:hAnsiTheme="minorHAnsi" w:cstheme="minorHAnsi"/>
          <w:szCs w:val="24"/>
        </w:rPr>
        <w:t>ius</w:t>
      </w:r>
      <w:r w:rsidR="00C1779F" w:rsidRPr="00D572EF">
        <w:rPr>
          <w:rFonts w:asciiTheme="minorHAnsi" w:eastAsia="Calibri" w:hAnsiTheme="minorHAnsi" w:cstheme="minorHAnsi"/>
          <w:szCs w:val="24"/>
        </w:rPr>
        <w:t xml:space="preserve">                   .................................              .................................................</w:t>
      </w:r>
    </w:p>
    <w:p w14:paraId="4CB932DA" w14:textId="77777777" w:rsidR="00C1779F" w:rsidRPr="00D572EF" w:rsidRDefault="00C1779F" w:rsidP="00C1779F">
      <w:pPr>
        <w:rPr>
          <w:rFonts w:asciiTheme="minorHAnsi" w:eastAsia="Calibri" w:hAnsiTheme="minorHAnsi" w:cstheme="minorHAnsi"/>
          <w:szCs w:val="24"/>
        </w:rPr>
      </w:pPr>
      <w:r w:rsidRPr="00D572EF">
        <w:rPr>
          <w:rFonts w:asciiTheme="minorHAnsi" w:eastAsia="Calibri" w:hAnsiTheme="minorHAnsi" w:cstheme="minorHAnsi"/>
          <w:szCs w:val="24"/>
        </w:rPr>
        <w:t xml:space="preserve">                                                           (parašas)                                 (vardas , pavardė)</w:t>
      </w:r>
    </w:p>
    <w:p w14:paraId="77E0B806" w14:textId="77777777" w:rsidR="00C1779F" w:rsidRPr="00D572EF" w:rsidRDefault="00C1779F" w:rsidP="00C1779F">
      <w:pPr>
        <w:rPr>
          <w:rFonts w:asciiTheme="minorHAnsi" w:eastAsia="Calibri" w:hAnsiTheme="minorHAnsi" w:cstheme="minorHAnsi"/>
          <w:szCs w:val="24"/>
        </w:rPr>
      </w:pPr>
    </w:p>
    <w:p w14:paraId="09BB19EC" w14:textId="77777777" w:rsidR="00DC47FC" w:rsidRPr="00D572EF" w:rsidRDefault="00DC47FC" w:rsidP="0063182D">
      <w:pPr>
        <w:pStyle w:val="Default"/>
        <w:rPr>
          <w:rFonts w:asciiTheme="minorHAnsi" w:hAnsiTheme="minorHAnsi" w:cstheme="minorHAnsi"/>
        </w:rPr>
      </w:pPr>
    </w:p>
    <w:p w14:paraId="0941C4BE" w14:textId="77777777" w:rsidR="00DC47FC" w:rsidRPr="00D572EF" w:rsidRDefault="00DC47FC" w:rsidP="00C1779F">
      <w:pPr>
        <w:pStyle w:val="Default"/>
        <w:jc w:val="center"/>
        <w:rPr>
          <w:rFonts w:asciiTheme="minorHAnsi" w:hAnsiTheme="minorHAnsi" w:cstheme="minorHAnsi"/>
        </w:rPr>
      </w:pPr>
    </w:p>
    <w:p w14:paraId="24DF9592" w14:textId="77777777" w:rsidR="00DC47FC" w:rsidRPr="00D572EF" w:rsidRDefault="00DC47FC" w:rsidP="00C1779F">
      <w:pPr>
        <w:pStyle w:val="Default"/>
        <w:jc w:val="center"/>
        <w:rPr>
          <w:rFonts w:asciiTheme="minorHAnsi" w:hAnsiTheme="minorHAnsi" w:cstheme="minorHAnsi"/>
        </w:rPr>
      </w:pPr>
    </w:p>
    <w:p w14:paraId="2F8C12FB" w14:textId="77777777" w:rsidR="00C1779F" w:rsidRPr="00D572EF" w:rsidRDefault="00C1779F" w:rsidP="00C1779F">
      <w:pPr>
        <w:pStyle w:val="Default"/>
        <w:jc w:val="center"/>
        <w:rPr>
          <w:rFonts w:asciiTheme="minorHAnsi" w:hAnsiTheme="minorHAnsi" w:cstheme="minorHAnsi"/>
        </w:rPr>
      </w:pPr>
    </w:p>
    <w:p w14:paraId="2BC0EF6B" w14:textId="77777777" w:rsidR="00C1779F" w:rsidRPr="00D572EF" w:rsidRDefault="00C1779F" w:rsidP="00C1779F">
      <w:pPr>
        <w:pStyle w:val="Default"/>
        <w:jc w:val="center"/>
        <w:rPr>
          <w:rFonts w:asciiTheme="minorHAnsi" w:hAnsiTheme="minorHAnsi" w:cstheme="minorHAnsi"/>
        </w:rPr>
      </w:pPr>
      <w:r w:rsidRPr="00D572EF">
        <w:rPr>
          <w:rFonts w:asciiTheme="minorHAnsi" w:hAnsiTheme="minorHAnsi" w:cstheme="minorHAnsi"/>
        </w:rPr>
        <w:t>______________________________________</w:t>
      </w:r>
    </w:p>
    <w:p w14:paraId="23AD933F" w14:textId="77777777" w:rsidR="00C1779F" w:rsidRPr="00D572EF" w:rsidRDefault="00C1779F" w:rsidP="00C1779F">
      <w:pPr>
        <w:rPr>
          <w:rFonts w:asciiTheme="minorHAnsi" w:hAnsiTheme="minorHAnsi" w:cstheme="minorHAnsi"/>
          <w:szCs w:val="24"/>
        </w:rPr>
      </w:pPr>
    </w:p>
    <w:p w14:paraId="19C62105" w14:textId="77777777" w:rsidR="00C1779F" w:rsidRPr="00D572EF" w:rsidRDefault="00C1779F">
      <w:pPr>
        <w:rPr>
          <w:rFonts w:asciiTheme="minorHAnsi" w:hAnsiTheme="minorHAnsi" w:cstheme="minorHAnsi"/>
          <w:szCs w:val="24"/>
        </w:rPr>
      </w:pPr>
    </w:p>
    <w:sectPr w:rsidR="00C1779F" w:rsidRPr="00D572EF" w:rsidSect="006A0A7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AD28" w14:textId="77777777" w:rsidR="004C08D3" w:rsidRDefault="004C08D3">
      <w:pPr>
        <w:rPr>
          <w:lang w:eastAsia="lt-LT"/>
        </w:rPr>
      </w:pPr>
      <w:r>
        <w:rPr>
          <w:lang w:eastAsia="lt-LT"/>
        </w:rPr>
        <w:separator/>
      </w:r>
    </w:p>
  </w:endnote>
  <w:endnote w:type="continuationSeparator" w:id="0">
    <w:p w14:paraId="44F92851" w14:textId="77777777" w:rsidR="004C08D3" w:rsidRDefault="004C08D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8089" w14:textId="77777777" w:rsidR="00CC1486" w:rsidRDefault="00CC1486">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808A" w14:textId="77777777" w:rsidR="00CC1486" w:rsidRDefault="00CC1486">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808C" w14:textId="77777777" w:rsidR="00CC1486" w:rsidRDefault="00CC1486">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E881" w14:textId="77777777" w:rsidR="004C08D3" w:rsidRDefault="004C08D3">
      <w:pPr>
        <w:rPr>
          <w:lang w:eastAsia="lt-LT"/>
        </w:rPr>
      </w:pPr>
      <w:r>
        <w:rPr>
          <w:lang w:eastAsia="lt-LT"/>
        </w:rPr>
        <w:separator/>
      </w:r>
    </w:p>
  </w:footnote>
  <w:footnote w:type="continuationSeparator" w:id="0">
    <w:p w14:paraId="73F27D7E" w14:textId="77777777" w:rsidR="004C08D3" w:rsidRDefault="004C08D3">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8085" w14:textId="77777777" w:rsidR="00CC1486" w:rsidRDefault="007626E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F458086" w14:textId="77777777" w:rsidR="00CC1486" w:rsidRDefault="00CC1486">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8087" w14:textId="6ECD4C01" w:rsidR="00CC1486" w:rsidRDefault="007626E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3D6E6B">
      <w:rPr>
        <w:noProof/>
        <w:lang w:eastAsia="lt-LT"/>
      </w:rPr>
      <w:t>8</w:t>
    </w:r>
    <w:r>
      <w:rPr>
        <w:lang w:eastAsia="lt-LT"/>
      </w:rPr>
      <w:fldChar w:fldCharType="end"/>
    </w:r>
  </w:p>
  <w:p w14:paraId="0F458088" w14:textId="77777777" w:rsidR="00CC1486" w:rsidRDefault="00CC1486">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808B" w14:textId="77777777" w:rsidR="00CC1486" w:rsidRDefault="00CC1486">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6CD4"/>
    <w:rsid w:val="000737BA"/>
    <w:rsid w:val="000F7B7D"/>
    <w:rsid w:val="00101D04"/>
    <w:rsid w:val="001164F3"/>
    <w:rsid w:val="00127501"/>
    <w:rsid w:val="00127538"/>
    <w:rsid w:val="001370CB"/>
    <w:rsid w:val="00140017"/>
    <w:rsid w:val="00174641"/>
    <w:rsid w:val="001A409C"/>
    <w:rsid w:val="001F2DE2"/>
    <w:rsid w:val="00217C65"/>
    <w:rsid w:val="00223E14"/>
    <w:rsid w:val="00276902"/>
    <w:rsid w:val="00282EE6"/>
    <w:rsid w:val="002A4541"/>
    <w:rsid w:val="002C3908"/>
    <w:rsid w:val="002D5287"/>
    <w:rsid w:val="002D5861"/>
    <w:rsid w:val="00300EC2"/>
    <w:rsid w:val="00306A1A"/>
    <w:rsid w:val="0032189D"/>
    <w:rsid w:val="00335851"/>
    <w:rsid w:val="00354B23"/>
    <w:rsid w:val="003876B3"/>
    <w:rsid w:val="00387C6E"/>
    <w:rsid w:val="003910FD"/>
    <w:rsid w:val="00392644"/>
    <w:rsid w:val="003B183D"/>
    <w:rsid w:val="003C4332"/>
    <w:rsid w:val="003D549D"/>
    <w:rsid w:val="003D6E6B"/>
    <w:rsid w:val="004045A1"/>
    <w:rsid w:val="004167B1"/>
    <w:rsid w:val="00425643"/>
    <w:rsid w:val="0045179F"/>
    <w:rsid w:val="00460C8A"/>
    <w:rsid w:val="0047757D"/>
    <w:rsid w:val="004864B3"/>
    <w:rsid w:val="00487116"/>
    <w:rsid w:val="004A0C50"/>
    <w:rsid w:val="004C08D3"/>
    <w:rsid w:val="004C1685"/>
    <w:rsid w:val="004C66E7"/>
    <w:rsid w:val="004E0C94"/>
    <w:rsid w:val="004E26C7"/>
    <w:rsid w:val="004E4C8F"/>
    <w:rsid w:val="004E63B8"/>
    <w:rsid w:val="005041D0"/>
    <w:rsid w:val="0052660C"/>
    <w:rsid w:val="00533D73"/>
    <w:rsid w:val="00554653"/>
    <w:rsid w:val="00555351"/>
    <w:rsid w:val="00566215"/>
    <w:rsid w:val="00566E50"/>
    <w:rsid w:val="00570722"/>
    <w:rsid w:val="00575CE7"/>
    <w:rsid w:val="005876E0"/>
    <w:rsid w:val="005A1E9C"/>
    <w:rsid w:val="005A5C37"/>
    <w:rsid w:val="005B084C"/>
    <w:rsid w:val="005B5944"/>
    <w:rsid w:val="005C3FC6"/>
    <w:rsid w:val="0060018D"/>
    <w:rsid w:val="00623121"/>
    <w:rsid w:val="0063182D"/>
    <w:rsid w:val="006760E4"/>
    <w:rsid w:val="00680E6D"/>
    <w:rsid w:val="00681737"/>
    <w:rsid w:val="00687850"/>
    <w:rsid w:val="006A0A7F"/>
    <w:rsid w:val="006E3E83"/>
    <w:rsid w:val="006E650A"/>
    <w:rsid w:val="006F64DD"/>
    <w:rsid w:val="00744108"/>
    <w:rsid w:val="007626EA"/>
    <w:rsid w:val="0076624E"/>
    <w:rsid w:val="00782796"/>
    <w:rsid w:val="007B4A4C"/>
    <w:rsid w:val="007D6C49"/>
    <w:rsid w:val="00807242"/>
    <w:rsid w:val="00852FB1"/>
    <w:rsid w:val="00870BA5"/>
    <w:rsid w:val="0087177A"/>
    <w:rsid w:val="008954BA"/>
    <w:rsid w:val="008A31D6"/>
    <w:rsid w:val="008C7DC6"/>
    <w:rsid w:val="00920881"/>
    <w:rsid w:val="00983BAC"/>
    <w:rsid w:val="0098420C"/>
    <w:rsid w:val="00991440"/>
    <w:rsid w:val="009B03C1"/>
    <w:rsid w:val="009D70DA"/>
    <w:rsid w:val="00A14655"/>
    <w:rsid w:val="00A51665"/>
    <w:rsid w:val="00A61923"/>
    <w:rsid w:val="00AD39DE"/>
    <w:rsid w:val="00AE5EBC"/>
    <w:rsid w:val="00AF705D"/>
    <w:rsid w:val="00B02269"/>
    <w:rsid w:val="00B04081"/>
    <w:rsid w:val="00B16E38"/>
    <w:rsid w:val="00B73F24"/>
    <w:rsid w:val="00B92F1F"/>
    <w:rsid w:val="00BA2754"/>
    <w:rsid w:val="00C16F05"/>
    <w:rsid w:val="00C1779F"/>
    <w:rsid w:val="00C25966"/>
    <w:rsid w:val="00C33CDC"/>
    <w:rsid w:val="00C453BC"/>
    <w:rsid w:val="00C461D3"/>
    <w:rsid w:val="00C84F0D"/>
    <w:rsid w:val="00C93C0F"/>
    <w:rsid w:val="00C96475"/>
    <w:rsid w:val="00CC1486"/>
    <w:rsid w:val="00CD74CA"/>
    <w:rsid w:val="00CE129C"/>
    <w:rsid w:val="00CF50FF"/>
    <w:rsid w:val="00D3670C"/>
    <w:rsid w:val="00D450A9"/>
    <w:rsid w:val="00D572EF"/>
    <w:rsid w:val="00D819F4"/>
    <w:rsid w:val="00DB3FA5"/>
    <w:rsid w:val="00DC47FC"/>
    <w:rsid w:val="00DC672D"/>
    <w:rsid w:val="00DE7D31"/>
    <w:rsid w:val="00DF34F6"/>
    <w:rsid w:val="00DF6A21"/>
    <w:rsid w:val="00E035D2"/>
    <w:rsid w:val="00E124AD"/>
    <w:rsid w:val="00E405F5"/>
    <w:rsid w:val="00E5317C"/>
    <w:rsid w:val="00E84FA9"/>
    <w:rsid w:val="00EA50B4"/>
    <w:rsid w:val="00EE743A"/>
    <w:rsid w:val="00EF330F"/>
    <w:rsid w:val="00EF6400"/>
    <w:rsid w:val="00F06214"/>
    <w:rsid w:val="00F220F4"/>
    <w:rsid w:val="00F32886"/>
    <w:rsid w:val="00F32A70"/>
    <w:rsid w:val="00F47684"/>
    <w:rsid w:val="00F562F6"/>
    <w:rsid w:val="00F63E42"/>
    <w:rsid w:val="00F71A9D"/>
    <w:rsid w:val="00F94F43"/>
    <w:rsid w:val="00FA37B4"/>
    <w:rsid w:val="00FB374E"/>
    <w:rsid w:val="00FD33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457EA7"/>
  <w15:docId w15:val="{03CBB70C-E768-4E43-9BD0-7F007694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538"/>
    <w:rPr>
      <w:color w:val="0000FF" w:themeColor="hyperlink"/>
      <w:u w:val="single"/>
    </w:rPr>
  </w:style>
  <w:style w:type="paragraph" w:customStyle="1" w:styleId="Default">
    <w:name w:val="Default"/>
    <w:rsid w:val="00C1779F"/>
    <w:pPr>
      <w:autoSpaceDE w:val="0"/>
      <w:autoSpaceDN w:val="0"/>
      <w:adjustRightInd w:val="0"/>
    </w:pPr>
    <w:rPr>
      <w:rFonts w:eastAsiaTheme="minorHAnsi"/>
      <w:color w:val="000000"/>
      <w:szCs w:val="24"/>
    </w:rPr>
  </w:style>
  <w:style w:type="table" w:styleId="TableGrid">
    <w:name w:val="Table Grid"/>
    <w:basedOn w:val="TableNormal"/>
    <w:uiPriority w:val="39"/>
    <w:rsid w:val="00C1779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1685"/>
    <w:rPr>
      <w:rFonts w:ascii="Segoe UI" w:hAnsi="Segoe UI" w:cs="Segoe UI"/>
      <w:sz w:val="18"/>
      <w:szCs w:val="18"/>
    </w:rPr>
  </w:style>
  <w:style w:type="character" w:customStyle="1" w:styleId="BalloonTextChar">
    <w:name w:val="Balloon Text Char"/>
    <w:basedOn w:val="DefaultParagraphFont"/>
    <w:link w:val="BalloonText"/>
    <w:rsid w:val="004C1685"/>
    <w:rPr>
      <w:rFonts w:ascii="Segoe UI" w:hAnsi="Segoe UI" w:cs="Segoe UI"/>
      <w:sz w:val="18"/>
      <w:szCs w:val="18"/>
    </w:rPr>
  </w:style>
  <w:style w:type="character" w:styleId="UnresolvedMention">
    <w:name w:val="Unresolved Mention"/>
    <w:basedOn w:val="DefaultParagraphFont"/>
    <w:uiPriority w:val="99"/>
    <w:semiHidden/>
    <w:unhideWhenUsed/>
    <w:rsid w:val="00F56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opselisdarzeli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B0A9-9308-4694-8AC9-779BE595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3115</Words>
  <Characters>17760</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20834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Windows User</cp:lastModifiedBy>
  <cp:revision>5</cp:revision>
  <cp:lastPrinted>2026-03-26T11:24:00Z</cp:lastPrinted>
  <dcterms:created xsi:type="dcterms:W3CDTF">2026-03-17T13:03:00Z</dcterms:created>
  <dcterms:modified xsi:type="dcterms:W3CDTF">2026-03-26T11:28:00Z</dcterms:modified>
</cp:coreProperties>
</file>